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40AA" w:rsidRDefault="00C440AA" w:rsidP="0042064B">
      <w:pPr>
        <w:pStyle w:val="En-tte"/>
        <w:jc w:val="center"/>
        <w:rPr>
          <w:b/>
          <w:color w:val="595959" w:themeColor="text1" w:themeTint="A6"/>
          <w:sz w:val="36"/>
          <w:szCs w:val="28"/>
        </w:rPr>
      </w:pPr>
    </w:p>
    <w:p w:rsidR="0042064B" w:rsidRPr="00AA1D26" w:rsidRDefault="0042064B" w:rsidP="0042064B">
      <w:pPr>
        <w:pStyle w:val="En-tte"/>
        <w:jc w:val="center"/>
        <w:rPr>
          <w:b/>
          <w:color w:val="595959" w:themeColor="text1" w:themeTint="A6"/>
          <w:sz w:val="36"/>
          <w:szCs w:val="28"/>
        </w:rPr>
      </w:pPr>
      <w:r w:rsidRPr="00AA1D26">
        <w:rPr>
          <w:b/>
          <w:color w:val="595959" w:themeColor="text1" w:themeTint="A6"/>
          <w:sz w:val="36"/>
          <w:szCs w:val="28"/>
        </w:rPr>
        <w:t>FICHE DE POSTE </w:t>
      </w:r>
    </w:p>
    <w:p w:rsidR="0042064B" w:rsidRDefault="0042064B" w:rsidP="0042064B">
      <w:pPr>
        <w:spacing w:after="0"/>
        <w:jc w:val="center"/>
        <w:rPr>
          <w:b/>
          <w:color w:val="000000" w:themeColor="text1"/>
          <w:sz w:val="32"/>
          <w:szCs w:val="28"/>
        </w:rPr>
      </w:pPr>
      <w:r w:rsidRPr="00C440AA">
        <w:rPr>
          <w:b/>
          <w:color w:val="000000" w:themeColor="text1"/>
          <w:sz w:val="28"/>
          <w:szCs w:val="28"/>
          <w:u w:val="single"/>
        </w:rPr>
        <w:t>Intitulé de la fonction</w:t>
      </w:r>
      <w:r w:rsidRPr="007D28F3">
        <w:rPr>
          <w:b/>
          <w:color w:val="000000" w:themeColor="text1"/>
          <w:sz w:val="24"/>
          <w:szCs w:val="24"/>
        </w:rPr>
        <w:t> :</w:t>
      </w:r>
      <w:r w:rsidRPr="007D28F3">
        <w:rPr>
          <w:color w:val="000000" w:themeColor="text1"/>
        </w:rPr>
        <w:t xml:space="preserve"> </w:t>
      </w:r>
      <w:r w:rsidR="005F0E7F">
        <w:rPr>
          <w:b/>
          <w:color w:val="000000" w:themeColor="text1"/>
          <w:sz w:val="32"/>
          <w:szCs w:val="28"/>
        </w:rPr>
        <w:t>SECR</w:t>
      </w:r>
      <w:r w:rsidR="005F0E7F" w:rsidRPr="005F0E7F">
        <w:rPr>
          <w:b/>
          <w:color w:val="000000" w:themeColor="text1"/>
          <w:sz w:val="32"/>
          <w:szCs w:val="28"/>
        </w:rPr>
        <w:t>É</w:t>
      </w:r>
      <w:r w:rsidR="005F0E7F">
        <w:rPr>
          <w:b/>
          <w:color w:val="000000" w:themeColor="text1"/>
          <w:sz w:val="32"/>
          <w:szCs w:val="28"/>
        </w:rPr>
        <w:t>TAIRE</w:t>
      </w:r>
      <w:r w:rsidR="00441599">
        <w:rPr>
          <w:b/>
          <w:color w:val="000000" w:themeColor="text1"/>
          <w:sz w:val="32"/>
          <w:szCs w:val="28"/>
        </w:rPr>
        <w:t xml:space="preserve"> </w:t>
      </w:r>
      <w:r w:rsidR="005F0E7F">
        <w:rPr>
          <w:b/>
          <w:color w:val="000000" w:themeColor="text1"/>
          <w:sz w:val="32"/>
          <w:szCs w:val="28"/>
        </w:rPr>
        <w:t>D’EXAMEN</w:t>
      </w:r>
    </w:p>
    <w:tbl>
      <w:tblPr>
        <w:tblStyle w:val="Grilledutableau"/>
        <w:tblpPr w:leftFromText="141" w:rightFromText="141" w:vertAnchor="text" w:horzAnchor="margin" w:tblpXSpec="center" w:tblpY="242"/>
        <w:tblW w:w="10735" w:type="dxa"/>
        <w:tblLook w:val="04A0"/>
      </w:tblPr>
      <w:tblGrid>
        <w:gridCol w:w="1984"/>
        <w:gridCol w:w="8751"/>
      </w:tblGrid>
      <w:tr w:rsidR="0042064B" w:rsidRPr="0090387C" w:rsidTr="001D1C82">
        <w:tc>
          <w:tcPr>
            <w:tcW w:w="1984" w:type="dxa"/>
            <w:tcBorders>
              <w:top w:val="nil"/>
              <w:left w:val="nil"/>
              <w:right w:val="nil"/>
            </w:tcBorders>
            <w:shd w:val="clear" w:color="auto" w:fill="404040" w:themeFill="text1" w:themeFillTint="BF"/>
            <w:vAlign w:val="center"/>
          </w:tcPr>
          <w:p w:rsidR="00C440AA" w:rsidRPr="007610B3" w:rsidRDefault="0042064B" w:rsidP="001D1C82">
            <w:pPr>
              <w:jc w:val="center"/>
              <w:rPr>
                <w:rFonts w:cs="Times New Roman"/>
                <w:b/>
                <w:color w:val="FFFFFF" w:themeColor="background1"/>
                <w:sz w:val="24"/>
                <w:szCs w:val="24"/>
              </w:rPr>
            </w:pPr>
            <w:r w:rsidRPr="007610B3">
              <w:rPr>
                <w:rFonts w:cs="Times New Roman"/>
                <w:b/>
                <w:color w:val="FFFFFF" w:themeColor="background1"/>
                <w:sz w:val="24"/>
                <w:szCs w:val="24"/>
              </w:rPr>
              <w:t>Service</w:t>
            </w:r>
            <w:r w:rsidR="005F0E7F" w:rsidRPr="007610B3">
              <w:rPr>
                <w:rFonts w:cs="Times New Roman"/>
                <w:b/>
                <w:color w:val="FFFFFF" w:themeColor="background1"/>
                <w:sz w:val="24"/>
                <w:szCs w:val="24"/>
              </w:rPr>
              <w:t>s</w:t>
            </w:r>
            <w:r w:rsidRPr="007610B3">
              <w:rPr>
                <w:rFonts w:cs="Times New Roman"/>
                <w:b/>
                <w:color w:val="FFFFFF" w:themeColor="background1"/>
                <w:sz w:val="24"/>
                <w:szCs w:val="24"/>
              </w:rPr>
              <w:t xml:space="preserve"> recruteur</w:t>
            </w:r>
            <w:r w:rsidR="005F0E7F" w:rsidRPr="007610B3">
              <w:rPr>
                <w:rFonts w:cs="Times New Roman"/>
                <w:b/>
                <w:color w:val="FFFFFF" w:themeColor="background1"/>
                <w:sz w:val="24"/>
                <w:szCs w:val="24"/>
              </w:rPr>
              <w:t>s</w:t>
            </w:r>
          </w:p>
        </w:tc>
        <w:tc>
          <w:tcPr>
            <w:tcW w:w="8751" w:type="dxa"/>
            <w:tcBorders>
              <w:left w:val="nil"/>
            </w:tcBorders>
          </w:tcPr>
          <w:p w:rsidR="007610B3" w:rsidRPr="007610B3" w:rsidRDefault="007610B3" w:rsidP="007610B3">
            <w:pPr>
              <w:pStyle w:val="Paragraphedeliste"/>
              <w:jc w:val="both"/>
              <w:rPr>
                <w:rFonts w:eastAsiaTheme="majorEastAsia" w:cs="Times New Roman"/>
                <w:b/>
                <w:color w:val="FF0000"/>
                <w:sz w:val="20"/>
                <w:szCs w:val="20"/>
              </w:rPr>
            </w:pPr>
          </w:p>
          <w:p w:rsidR="005F0E7F" w:rsidRPr="007610B3" w:rsidRDefault="005F0E7F" w:rsidP="007610B3">
            <w:pPr>
              <w:pStyle w:val="Paragraphedeliste"/>
              <w:numPr>
                <w:ilvl w:val="0"/>
                <w:numId w:val="7"/>
              </w:numPr>
              <w:jc w:val="both"/>
              <w:rPr>
                <w:rFonts w:eastAsiaTheme="majorEastAsia" w:cs="Times New Roman"/>
                <w:b/>
                <w:color w:val="FF0000"/>
                <w:sz w:val="20"/>
                <w:szCs w:val="20"/>
              </w:rPr>
            </w:pPr>
            <w:r w:rsidRPr="007610B3">
              <w:rPr>
                <w:rFonts w:eastAsiaTheme="majorEastAsia" w:cs="Times New Roman"/>
                <w:b/>
                <w:color w:val="000000" w:themeColor="text1"/>
                <w:szCs w:val="20"/>
              </w:rPr>
              <w:t>La Composante concernée</w:t>
            </w:r>
            <w:r w:rsidRPr="007610B3">
              <w:rPr>
                <w:rFonts w:eastAsiaTheme="majorEastAsia" w:cs="Times New Roman"/>
                <w:b/>
                <w:color w:val="FF0000"/>
                <w:szCs w:val="20"/>
              </w:rPr>
              <w:t xml:space="preserve"> </w:t>
            </w:r>
            <w:r w:rsidRPr="007610B3">
              <w:rPr>
                <w:rFonts w:eastAsiaTheme="majorEastAsia" w:cs="Times New Roman"/>
                <w:color w:val="000000" w:themeColor="text1"/>
                <w:sz w:val="20"/>
                <w:szCs w:val="20"/>
              </w:rPr>
              <w:t xml:space="preserve">(pour </w:t>
            </w:r>
            <w:r w:rsidRPr="00787E71">
              <w:rPr>
                <w:rFonts w:eastAsiaTheme="majorEastAsia" w:cs="Times New Roman"/>
                <w:color w:val="000000" w:themeColor="text1"/>
                <w:sz w:val="20"/>
                <w:szCs w:val="20"/>
                <w:u w:val="single"/>
              </w:rPr>
              <w:t>la recherche et la mise à disposition</w:t>
            </w:r>
            <w:r w:rsidRPr="007610B3">
              <w:rPr>
                <w:rFonts w:eastAsiaTheme="majorEastAsia" w:cs="Times New Roman"/>
                <w:color w:val="000000" w:themeColor="text1"/>
                <w:sz w:val="20"/>
                <w:szCs w:val="20"/>
              </w:rPr>
              <w:t xml:space="preserve"> du/de la secrétaire)</w:t>
            </w:r>
          </w:p>
          <w:p w:rsidR="0042064B" w:rsidRDefault="005F0E7F" w:rsidP="007610B3">
            <w:pPr>
              <w:pStyle w:val="Paragraphedeliste"/>
              <w:numPr>
                <w:ilvl w:val="0"/>
                <w:numId w:val="7"/>
              </w:numPr>
              <w:jc w:val="both"/>
              <w:rPr>
                <w:rFonts w:eastAsiaTheme="majorEastAsia" w:cs="Times New Roman"/>
                <w:b/>
                <w:color w:val="000000" w:themeColor="text1"/>
                <w:sz w:val="20"/>
                <w:szCs w:val="20"/>
              </w:rPr>
            </w:pPr>
            <w:r w:rsidRPr="007610B3">
              <w:rPr>
                <w:rFonts w:eastAsiaTheme="majorEastAsia" w:cs="Times New Roman"/>
                <w:b/>
                <w:color w:val="000000" w:themeColor="text1"/>
                <w:szCs w:val="20"/>
              </w:rPr>
              <w:t xml:space="preserve">Le </w:t>
            </w:r>
            <w:r w:rsidR="0042064B" w:rsidRPr="007610B3">
              <w:rPr>
                <w:rFonts w:eastAsiaTheme="majorEastAsia" w:cs="Times New Roman"/>
                <w:b/>
                <w:color w:val="000000" w:themeColor="text1"/>
                <w:szCs w:val="20"/>
              </w:rPr>
              <w:t>Service Université Handicap</w:t>
            </w:r>
            <w:r w:rsidR="00557ED5" w:rsidRPr="007610B3">
              <w:rPr>
                <w:rFonts w:eastAsiaTheme="majorEastAsia" w:cs="Times New Roman"/>
                <w:b/>
                <w:color w:val="000000" w:themeColor="text1"/>
                <w:szCs w:val="20"/>
              </w:rPr>
              <w:t xml:space="preserve"> </w:t>
            </w:r>
            <w:r w:rsidR="00557ED5" w:rsidRPr="007610B3">
              <w:rPr>
                <w:rFonts w:eastAsiaTheme="majorEastAsia" w:cs="Times New Roman"/>
                <w:color w:val="000000" w:themeColor="text1"/>
                <w:sz w:val="20"/>
                <w:szCs w:val="20"/>
              </w:rPr>
              <w:t>(SUH)</w:t>
            </w:r>
            <w:r w:rsidR="0042064B" w:rsidRPr="007610B3">
              <w:rPr>
                <w:rFonts w:eastAsiaTheme="majorEastAsia" w:cs="Times New Roman"/>
                <w:color w:val="000000" w:themeColor="text1"/>
                <w:sz w:val="20"/>
                <w:szCs w:val="20"/>
              </w:rPr>
              <w:t xml:space="preserve"> de Clermont-Université</w:t>
            </w:r>
            <w:r w:rsidRPr="007610B3">
              <w:rPr>
                <w:rFonts w:eastAsiaTheme="majorEastAsia" w:cs="Times New Roman"/>
                <w:color w:val="000000" w:themeColor="text1"/>
                <w:sz w:val="20"/>
                <w:szCs w:val="20"/>
              </w:rPr>
              <w:t xml:space="preserve"> (pour </w:t>
            </w:r>
            <w:r w:rsidRPr="00787E71">
              <w:rPr>
                <w:rFonts w:eastAsiaTheme="majorEastAsia" w:cs="Times New Roman"/>
                <w:color w:val="000000" w:themeColor="text1"/>
                <w:sz w:val="20"/>
                <w:szCs w:val="20"/>
                <w:u w:val="single"/>
              </w:rPr>
              <w:t>la prise en charge financière</w:t>
            </w:r>
            <w:r w:rsidRPr="007610B3">
              <w:rPr>
                <w:rFonts w:eastAsiaTheme="majorEastAsia" w:cs="Times New Roman"/>
                <w:color w:val="000000" w:themeColor="text1"/>
                <w:sz w:val="20"/>
                <w:szCs w:val="20"/>
              </w:rPr>
              <w:t xml:space="preserve"> du/de la </w:t>
            </w:r>
            <w:r w:rsidRPr="007610B3">
              <w:rPr>
                <w:rFonts w:cs="Times New Roman"/>
                <w:sz w:val="20"/>
                <w:szCs w:val="20"/>
              </w:rPr>
              <w:t>secrétaire</w:t>
            </w:r>
            <w:r w:rsidRPr="007610B3">
              <w:rPr>
                <w:rFonts w:eastAsiaTheme="majorEastAsia" w:cs="Times New Roman"/>
                <w:color w:val="000000" w:themeColor="text1"/>
                <w:sz w:val="20"/>
                <w:szCs w:val="20"/>
              </w:rPr>
              <w:t>)</w:t>
            </w:r>
            <w:r w:rsidRPr="007610B3">
              <w:rPr>
                <w:rFonts w:eastAsiaTheme="majorEastAsia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</w:p>
          <w:p w:rsidR="007610B3" w:rsidRPr="007610B3" w:rsidRDefault="007610B3" w:rsidP="007610B3">
            <w:pPr>
              <w:pStyle w:val="Paragraphedeliste"/>
              <w:rPr>
                <w:rFonts w:eastAsiaTheme="majorEastAsia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42064B" w:rsidRPr="0090387C" w:rsidTr="001D1C82">
        <w:tc>
          <w:tcPr>
            <w:tcW w:w="1984" w:type="dxa"/>
            <w:tcBorders>
              <w:left w:val="nil"/>
              <w:right w:val="nil"/>
            </w:tcBorders>
            <w:shd w:val="clear" w:color="auto" w:fill="404040" w:themeFill="text1" w:themeFillTint="BF"/>
            <w:vAlign w:val="center"/>
          </w:tcPr>
          <w:p w:rsidR="0042064B" w:rsidRPr="007610B3" w:rsidRDefault="0042064B" w:rsidP="001D1C82">
            <w:pPr>
              <w:jc w:val="center"/>
              <w:rPr>
                <w:rFonts w:cs="Times New Roman"/>
                <w:b/>
                <w:color w:val="FFFFFF" w:themeColor="background1"/>
                <w:sz w:val="24"/>
                <w:szCs w:val="24"/>
              </w:rPr>
            </w:pPr>
            <w:r w:rsidRPr="007610B3">
              <w:rPr>
                <w:rFonts w:cs="Times New Roman"/>
                <w:b/>
                <w:color w:val="FFFFFF" w:themeColor="background1"/>
                <w:sz w:val="24"/>
                <w:szCs w:val="24"/>
              </w:rPr>
              <w:t>Type de mission</w:t>
            </w:r>
          </w:p>
        </w:tc>
        <w:tc>
          <w:tcPr>
            <w:tcW w:w="8751" w:type="dxa"/>
            <w:tcBorders>
              <w:left w:val="nil"/>
            </w:tcBorders>
          </w:tcPr>
          <w:p w:rsidR="007610B3" w:rsidRDefault="007610B3" w:rsidP="007610B3">
            <w:pPr>
              <w:pStyle w:val="Paragraphedeliste"/>
              <w:jc w:val="both"/>
              <w:rPr>
                <w:rFonts w:eastAsiaTheme="majorEastAsia" w:cs="Times New Roman"/>
                <w:color w:val="000000" w:themeColor="text1"/>
                <w:sz w:val="20"/>
                <w:szCs w:val="20"/>
              </w:rPr>
            </w:pPr>
          </w:p>
          <w:p w:rsidR="0042064B" w:rsidRPr="00787E71" w:rsidRDefault="005F0E7F" w:rsidP="00787E71">
            <w:pPr>
              <w:jc w:val="both"/>
              <w:rPr>
                <w:rFonts w:eastAsiaTheme="majorEastAsia" w:cs="Times New Roman"/>
                <w:color w:val="000000" w:themeColor="text1"/>
                <w:sz w:val="20"/>
                <w:szCs w:val="20"/>
              </w:rPr>
            </w:pPr>
            <w:r w:rsidRPr="00787E71">
              <w:rPr>
                <w:rFonts w:eastAsiaTheme="majorEastAsia" w:cs="Times New Roman"/>
                <w:color w:val="000000" w:themeColor="text1"/>
                <w:sz w:val="20"/>
                <w:szCs w:val="20"/>
              </w:rPr>
              <w:t xml:space="preserve">Rédiger </w:t>
            </w:r>
            <w:r w:rsidRPr="00787E71">
              <w:rPr>
                <w:rFonts w:eastAsiaTheme="majorEastAsia" w:cs="Times New Roman"/>
                <w:color w:val="000000" w:themeColor="text1"/>
                <w:sz w:val="20"/>
                <w:szCs w:val="20"/>
                <w:u w:val="single"/>
              </w:rPr>
              <w:t>sous sa dictée</w:t>
            </w:r>
            <w:r w:rsidRPr="00787E71">
              <w:rPr>
                <w:rFonts w:eastAsiaTheme="majorEastAsia" w:cs="Times New Roman"/>
                <w:color w:val="000000" w:themeColor="text1"/>
                <w:sz w:val="20"/>
                <w:szCs w:val="20"/>
              </w:rPr>
              <w:t xml:space="preserve"> la copie d’examen de l’étudiant qui, en raison de son handicap, ne peut écrire lui-même sa copie.</w:t>
            </w:r>
          </w:p>
          <w:p w:rsidR="007610B3" w:rsidRPr="007610B3" w:rsidRDefault="007610B3" w:rsidP="007610B3">
            <w:pPr>
              <w:pStyle w:val="Paragraphedeliste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5F0E7F" w:rsidRPr="0090387C" w:rsidTr="001D1C82">
        <w:trPr>
          <w:trHeight w:val="7080"/>
        </w:trPr>
        <w:tc>
          <w:tcPr>
            <w:tcW w:w="1984" w:type="dxa"/>
            <w:tcBorders>
              <w:left w:val="nil"/>
              <w:right w:val="nil"/>
            </w:tcBorders>
            <w:shd w:val="clear" w:color="auto" w:fill="404040" w:themeFill="text1" w:themeFillTint="BF"/>
            <w:vAlign w:val="center"/>
          </w:tcPr>
          <w:p w:rsidR="005F0E7F" w:rsidRPr="007610B3" w:rsidRDefault="005F0E7F" w:rsidP="001D1C82">
            <w:pPr>
              <w:jc w:val="center"/>
              <w:rPr>
                <w:rFonts w:cs="Times New Roman"/>
                <w:b/>
                <w:color w:val="FFFFFF" w:themeColor="background1"/>
                <w:sz w:val="24"/>
                <w:szCs w:val="24"/>
              </w:rPr>
            </w:pPr>
            <w:r w:rsidRPr="007610B3">
              <w:rPr>
                <w:rFonts w:eastAsiaTheme="majorEastAsia" w:cs="Times New Roman"/>
                <w:b/>
                <w:color w:val="FFFFFF" w:themeColor="background1"/>
                <w:sz w:val="24"/>
                <w:szCs w:val="24"/>
              </w:rPr>
              <w:t>Règles à respecter pour le déroulement des examens</w:t>
            </w:r>
          </w:p>
        </w:tc>
        <w:tc>
          <w:tcPr>
            <w:tcW w:w="8751" w:type="dxa"/>
            <w:tcBorders>
              <w:left w:val="nil"/>
            </w:tcBorders>
          </w:tcPr>
          <w:p w:rsidR="001D1C82" w:rsidRDefault="001D1C82" w:rsidP="001D1C82">
            <w:pPr>
              <w:jc w:val="both"/>
              <w:rPr>
                <w:rFonts w:eastAsiaTheme="majorEastAsia" w:cs="Times New Roman"/>
                <w:color w:val="000000" w:themeColor="text1"/>
                <w:sz w:val="20"/>
                <w:szCs w:val="20"/>
                <w:u w:val="single"/>
              </w:rPr>
            </w:pPr>
          </w:p>
          <w:p w:rsidR="007610B3" w:rsidRPr="00441599" w:rsidRDefault="00441599" w:rsidP="001D1C82">
            <w:pPr>
              <w:jc w:val="both"/>
              <w:rPr>
                <w:rFonts w:eastAsiaTheme="majorEastAsia" w:cs="Times New Roman"/>
                <w:color w:val="000000" w:themeColor="text1"/>
                <w:sz w:val="20"/>
                <w:szCs w:val="20"/>
                <w:u w:val="single"/>
              </w:rPr>
            </w:pPr>
            <w:r w:rsidRPr="00441599">
              <w:rPr>
                <w:rFonts w:eastAsiaTheme="majorEastAsia" w:cs="Times New Roman"/>
                <w:color w:val="000000" w:themeColor="text1"/>
                <w:sz w:val="20"/>
                <w:szCs w:val="20"/>
                <w:u w:val="single"/>
              </w:rPr>
              <w:t>De façon générale :</w:t>
            </w:r>
          </w:p>
          <w:p w:rsidR="005F0E7F" w:rsidRDefault="005F0E7F" w:rsidP="007610B3">
            <w:pPr>
              <w:pStyle w:val="Paragraphedeliste"/>
              <w:numPr>
                <w:ilvl w:val="0"/>
                <w:numId w:val="11"/>
              </w:numPr>
              <w:spacing w:before="100" w:beforeAutospacing="1" w:after="100" w:afterAutospacing="1"/>
              <w:jc w:val="both"/>
              <w:rPr>
                <w:rFonts w:eastAsiaTheme="majorEastAsia" w:cs="Times New Roman"/>
                <w:color w:val="000000" w:themeColor="text1"/>
                <w:sz w:val="20"/>
                <w:szCs w:val="20"/>
              </w:rPr>
            </w:pPr>
            <w:r w:rsidRPr="007610B3">
              <w:rPr>
                <w:rFonts w:eastAsiaTheme="majorEastAsia" w:cs="Times New Roman"/>
                <w:color w:val="000000" w:themeColor="text1"/>
                <w:sz w:val="20"/>
                <w:szCs w:val="20"/>
              </w:rPr>
              <w:t>Arriver 10 minutes avant le début de l’épreuve afin d’être informé(e) des conditions particulières de l’examen et des consignes de l’enseignant</w:t>
            </w:r>
            <w:r w:rsidR="00787E71">
              <w:rPr>
                <w:rFonts w:eastAsiaTheme="majorEastAsia" w:cs="Times New Roman"/>
                <w:color w:val="000000" w:themeColor="text1"/>
                <w:sz w:val="20"/>
                <w:szCs w:val="20"/>
              </w:rPr>
              <w:t>.</w:t>
            </w:r>
          </w:p>
          <w:p w:rsidR="00441599" w:rsidRPr="007610B3" w:rsidRDefault="00441599" w:rsidP="00441599">
            <w:pPr>
              <w:pStyle w:val="Paragraphedeliste"/>
              <w:spacing w:before="100" w:beforeAutospacing="1" w:after="100" w:afterAutospacing="1"/>
              <w:jc w:val="both"/>
              <w:rPr>
                <w:rFonts w:eastAsiaTheme="majorEastAsia" w:cs="Times New Roman"/>
                <w:color w:val="000000" w:themeColor="text1"/>
                <w:sz w:val="20"/>
                <w:szCs w:val="20"/>
              </w:rPr>
            </w:pPr>
          </w:p>
          <w:p w:rsidR="00441599" w:rsidRDefault="00441599" w:rsidP="00441599">
            <w:pPr>
              <w:pStyle w:val="Paragraphedeliste"/>
              <w:numPr>
                <w:ilvl w:val="0"/>
                <w:numId w:val="11"/>
              </w:numPr>
              <w:spacing w:before="100" w:beforeAutospacing="1" w:after="100" w:afterAutospacing="1"/>
              <w:jc w:val="both"/>
              <w:rPr>
                <w:rFonts w:eastAsiaTheme="majorEastAsia" w:cs="Times New Roman"/>
                <w:color w:val="000000" w:themeColor="text1"/>
                <w:sz w:val="20"/>
                <w:szCs w:val="20"/>
              </w:rPr>
            </w:pPr>
            <w:r w:rsidRPr="007610B3">
              <w:rPr>
                <w:rFonts w:eastAsiaTheme="majorEastAsia" w:cs="Times New Roman"/>
                <w:color w:val="000000" w:themeColor="text1"/>
                <w:sz w:val="20"/>
                <w:szCs w:val="20"/>
              </w:rPr>
              <w:t>Ne marquer aucun étonnement, ne faire aucun signe ou allusion pouvant influencer le raisonnement de l’étudiant et donc le résultat.</w:t>
            </w:r>
          </w:p>
          <w:p w:rsidR="00441599" w:rsidRPr="007610B3" w:rsidRDefault="00441599" w:rsidP="00441599">
            <w:pPr>
              <w:pStyle w:val="Paragraphedeliste"/>
              <w:spacing w:before="100" w:beforeAutospacing="1" w:after="100" w:afterAutospacing="1"/>
              <w:jc w:val="both"/>
              <w:rPr>
                <w:rFonts w:eastAsiaTheme="majorEastAsia" w:cs="Times New Roman"/>
                <w:color w:val="000000" w:themeColor="text1"/>
                <w:sz w:val="20"/>
                <w:szCs w:val="20"/>
              </w:rPr>
            </w:pPr>
          </w:p>
          <w:p w:rsidR="00441599" w:rsidRDefault="00441599" w:rsidP="00441599">
            <w:pPr>
              <w:pStyle w:val="Paragraphedeliste"/>
              <w:numPr>
                <w:ilvl w:val="0"/>
                <w:numId w:val="11"/>
              </w:numPr>
              <w:spacing w:before="100" w:beforeAutospacing="1" w:after="100" w:afterAutospacing="1"/>
              <w:jc w:val="both"/>
              <w:rPr>
                <w:rFonts w:eastAsiaTheme="majorEastAsia" w:cs="Times New Roman"/>
                <w:color w:val="000000" w:themeColor="text1"/>
                <w:sz w:val="20"/>
                <w:szCs w:val="20"/>
              </w:rPr>
            </w:pPr>
            <w:r w:rsidRPr="007610B3">
              <w:rPr>
                <w:rFonts w:eastAsiaTheme="majorEastAsia" w:cs="Times New Roman"/>
                <w:color w:val="000000" w:themeColor="text1"/>
                <w:sz w:val="20"/>
                <w:szCs w:val="20"/>
              </w:rPr>
              <w:t>Ne pas interférer avec la gestion du temps, de la concentration, du stress propre à l’étudiant.</w:t>
            </w:r>
          </w:p>
          <w:p w:rsidR="00441599" w:rsidRPr="007610B3" w:rsidRDefault="00441599" w:rsidP="00441599">
            <w:pPr>
              <w:pStyle w:val="Paragraphedeliste"/>
              <w:spacing w:before="100" w:beforeAutospacing="1" w:after="100" w:afterAutospacing="1"/>
              <w:jc w:val="both"/>
              <w:rPr>
                <w:rFonts w:eastAsiaTheme="majorEastAsia" w:cs="Times New Roman"/>
                <w:color w:val="000000" w:themeColor="text1"/>
                <w:sz w:val="20"/>
                <w:szCs w:val="20"/>
              </w:rPr>
            </w:pPr>
          </w:p>
          <w:p w:rsidR="00441599" w:rsidRDefault="00441599" w:rsidP="00441599">
            <w:pPr>
              <w:pStyle w:val="Paragraphedeliste"/>
              <w:numPr>
                <w:ilvl w:val="0"/>
                <w:numId w:val="11"/>
              </w:numPr>
              <w:spacing w:before="100" w:beforeAutospacing="1" w:after="100" w:afterAutospacing="1"/>
              <w:jc w:val="both"/>
              <w:rPr>
                <w:rFonts w:eastAsiaTheme="majorEastAsia" w:cs="Times New Roman"/>
                <w:color w:val="000000" w:themeColor="text1"/>
                <w:sz w:val="20"/>
                <w:szCs w:val="20"/>
              </w:rPr>
            </w:pPr>
            <w:r w:rsidRPr="007610B3">
              <w:rPr>
                <w:rFonts w:eastAsiaTheme="majorEastAsia" w:cs="Times New Roman"/>
                <w:color w:val="000000" w:themeColor="text1"/>
                <w:sz w:val="20"/>
                <w:szCs w:val="20"/>
              </w:rPr>
              <w:t>Éteindre son portable pendant l’épreuve ou tout appareil (MP3) pouvant gêner le candidat.</w:t>
            </w:r>
          </w:p>
          <w:p w:rsidR="00441599" w:rsidRDefault="00441599" w:rsidP="00441599">
            <w:pPr>
              <w:pStyle w:val="Paragraphedeliste"/>
              <w:spacing w:before="100" w:beforeAutospacing="1" w:after="100" w:afterAutospacing="1"/>
              <w:jc w:val="both"/>
              <w:rPr>
                <w:rFonts w:eastAsiaTheme="majorEastAsia" w:cs="Times New Roman"/>
                <w:color w:val="000000" w:themeColor="text1"/>
                <w:sz w:val="20"/>
                <w:szCs w:val="20"/>
              </w:rPr>
            </w:pPr>
          </w:p>
          <w:p w:rsidR="005F0E7F" w:rsidRPr="00441599" w:rsidRDefault="00441599" w:rsidP="00441599">
            <w:pPr>
              <w:pStyle w:val="Paragraphedeliste"/>
              <w:numPr>
                <w:ilvl w:val="0"/>
                <w:numId w:val="11"/>
              </w:numPr>
              <w:spacing w:before="100" w:beforeAutospacing="1" w:after="100" w:afterAutospacing="1"/>
              <w:jc w:val="both"/>
              <w:rPr>
                <w:rFonts w:eastAsiaTheme="majorEastAsia" w:cs="Times New Roman"/>
                <w:color w:val="000000" w:themeColor="text1"/>
                <w:sz w:val="20"/>
                <w:szCs w:val="20"/>
              </w:rPr>
            </w:pPr>
            <w:r w:rsidRPr="00441599">
              <w:rPr>
                <w:rFonts w:eastAsiaTheme="majorEastAsia" w:cs="Times New Roman"/>
                <w:color w:val="000000" w:themeColor="text1"/>
                <w:sz w:val="20"/>
                <w:szCs w:val="20"/>
              </w:rPr>
              <w:t>Signer l’attestation de services faits.</w:t>
            </w:r>
          </w:p>
          <w:p w:rsidR="00441599" w:rsidRDefault="00441599" w:rsidP="001D1C82">
            <w:pPr>
              <w:pStyle w:val="Paragraphedeliste"/>
              <w:spacing w:before="100" w:beforeAutospacing="1"/>
              <w:jc w:val="both"/>
              <w:rPr>
                <w:rFonts w:eastAsiaTheme="majorEastAsia" w:cs="Times New Roman"/>
                <w:color w:val="000000" w:themeColor="text1"/>
                <w:sz w:val="20"/>
                <w:szCs w:val="20"/>
              </w:rPr>
            </w:pPr>
          </w:p>
          <w:p w:rsidR="00441599" w:rsidRPr="00441599" w:rsidRDefault="00441599" w:rsidP="001D1C82">
            <w:pPr>
              <w:spacing w:before="100" w:beforeAutospacing="1"/>
              <w:jc w:val="both"/>
              <w:rPr>
                <w:rFonts w:eastAsiaTheme="majorEastAsia" w:cs="Times New Roman"/>
                <w:color w:val="000000" w:themeColor="text1"/>
                <w:sz w:val="20"/>
                <w:szCs w:val="20"/>
                <w:u w:val="single"/>
              </w:rPr>
            </w:pPr>
            <w:r w:rsidRPr="00441599">
              <w:rPr>
                <w:rFonts w:eastAsiaTheme="majorEastAsia" w:cs="Times New Roman"/>
                <w:color w:val="000000" w:themeColor="text1"/>
                <w:sz w:val="20"/>
                <w:szCs w:val="20"/>
                <w:u w:val="single"/>
              </w:rPr>
              <w:t xml:space="preserve">Pour le secrétaire-scripteur : </w:t>
            </w:r>
          </w:p>
          <w:p w:rsidR="005F0E7F" w:rsidRPr="007610B3" w:rsidRDefault="005F0E7F" w:rsidP="007610B3">
            <w:pPr>
              <w:pStyle w:val="Paragraphedeliste"/>
              <w:numPr>
                <w:ilvl w:val="0"/>
                <w:numId w:val="11"/>
              </w:numPr>
              <w:spacing w:before="100" w:beforeAutospacing="1" w:after="100" w:afterAutospacing="1"/>
              <w:jc w:val="both"/>
              <w:rPr>
                <w:rFonts w:eastAsiaTheme="majorEastAsia" w:cs="Times New Roman"/>
                <w:color w:val="000000" w:themeColor="text1"/>
                <w:sz w:val="20"/>
                <w:szCs w:val="20"/>
              </w:rPr>
            </w:pPr>
            <w:r w:rsidRPr="007610B3">
              <w:rPr>
                <w:rFonts w:eastAsiaTheme="majorEastAsia" w:cs="Times New Roman"/>
                <w:color w:val="000000" w:themeColor="text1"/>
                <w:sz w:val="20"/>
                <w:szCs w:val="20"/>
              </w:rPr>
              <w:t xml:space="preserve">Respecter une </w:t>
            </w:r>
            <w:r w:rsidRPr="00787E71">
              <w:rPr>
                <w:rFonts w:eastAsiaTheme="majorEastAsia" w:cs="Times New Roman"/>
                <w:b/>
                <w:color w:val="000000" w:themeColor="text1"/>
                <w:sz w:val="20"/>
                <w:szCs w:val="20"/>
              </w:rPr>
              <w:t>neutralité absolue</w:t>
            </w:r>
            <w:r w:rsidRPr="007610B3">
              <w:rPr>
                <w:rFonts w:eastAsiaTheme="majorEastAsia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787E71">
              <w:rPr>
                <w:rFonts w:eastAsiaTheme="majorEastAsia" w:cs="Times New Roman"/>
                <w:color w:val="000000" w:themeColor="text1"/>
                <w:sz w:val="20"/>
                <w:szCs w:val="20"/>
                <w:u w:val="single"/>
              </w:rPr>
              <w:t>écrire stricto sensu ce que dicte l’étudiant</w:t>
            </w:r>
            <w:r w:rsidRPr="007610B3">
              <w:rPr>
                <w:rFonts w:eastAsiaTheme="majorEastAsia" w:cs="Times New Roman"/>
                <w:color w:val="000000" w:themeColor="text1"/>
                <w:sz w:val="20"/>
                <w:szCs w:val="20"/>
              </w:rPr>
              <w:t xml:space="preserve"> (contenu, forme/mise en page de la copie, brouillon..) et rappeler ce point à l’étudiant non habitué à ce type d’aménagement.</w:t>
            </w:r>
          </w:p>
          <w:p w:rsidR="005F0E7F" w:rsidRPr="007610B3" w:rsidRDefault="005F0E7F" w:rsidP="007610B3">
            <w:pPr>
              <w:pStyle w:val="Paragraphedeliste"/>
              <w:jc w:val="both"/>
              <w:rPr>
                <w:rFonts w:eastAsiaTheme="majorEastAsia" w:cs="Times New Roman"/>
                <w:color w:val="000000" w:themeColor="text1"/>
                <w:sz w:val="20"/>
                <w:szCs w:val="20"/>
              </w:rPr>
            </w:pPr>
          </w:p>
          <w:p w:rsidR="005F0E7F" w:rsidRPr="007610B3" w:rsidRDefault="005F0E7F" w:rsidP="007610B3">
            <w:pPr>
              <w:pStyle w:val="Paragraphedeliste"/>
              <w:numPr>
                <w:ilvl w:val="0"/>
                <w:numId w:val="11"/>
              </w:numPr>
              <w:spacing w:before="100" w:beforeAutospacing="1" w:after="100" w:afterAutospacing="1"/>
              <w:jc w:val="both"/>
              <w:rPr>
                <w:rFonts w:eastAsiaTheme="majorEastAsia" w:cs="Times New Roman"/>
                <w:color w:val="000000" w:themeColor="text1"/>
                <w:sz w:val="20"/>
                <w:szCs w:val="20"/>
              </w:rPr>
            </w:pPr>
            <w:r w:rsidRPr="00787E71">
              <w:rPr>
                <w:rFonts w:eastAsiaTheme="majorEastAsia" w:cs="Times New Roman"/>
                <w:b/>
                <w:color w:val="000000" w:themeColor="text1"/>
                <w:sz w:val="20"/>
                <w:szCs w:val="20"/>
              </w:rPr>
              <w:t>Appliquer les consignes de l’enseignant</w:t>
            </w:r>
            <w:r w:rsidRPr="007610B3">
              <w:rPr>
                <w:rFonts w:eastAsiaTheme="majorEastAsia" w:cs="Times New Roman"/>
                <w:color w:val="000000" w:themeColor="text1"/>
                <w:sz w:val="20"/>
                <w:szCs w:val="20"/>
              </w:rPr>
              <w:t xml:space="preserve"> : l’étudiant est-il évalué sur l’orthographe </w:t>
            </w:r>
            <w:r w:rsidR="009E6C51" w:rsidRPr="007610B3">
              <w:rPr>
                <w:rFonts w:eastAsiaTheme="majorEastAsia" w:cs="Times New Roman"/>
                <w:color w:val="000000" w:themeColor="text1"/>
                <w:sz w:val="20"/>
                <w:szCs w:val="20"/>
              </w:rPr>
              <w:t>générale ? D</w:t>
            </w:r>
            <w:r w:rsidRPr="007610B3">
              <w:rPr>
                <w:rFonts w:eastAsiaTheme="majorEastAsia" w:cs="Times New Roman"/>
                <w:color w:val="000000" w:themeColor="text1"/>
                <w:sz w:val="20"/>
                <w:szCs w:val="20"/>
              </w:rPr>
              <w:t xml:space="preserve">oit-il épeler le vocabulaire spécifique ? </w:t>
            </w:r>
            <w:r w:rsidR="009E6C51" w:rsidRPr="007610B3">
              <w:rPr>
                <w:rFonts w:eastAsiaTheme="majorEastAsia" w:cs="Times New Roman"/>
                <w:color w:val="000000" w:themeColor="text1"/>
                <w:sz w:val="20"/>
                <w:szCs w:val="20"/>
              </w:rPr>
              <w:t>E</w:t>
            </w:r>
            <w:r w:rsidRPr="007610B3">
              <w:rPr>
                <w:rFonts w:eastAsiaTheme="majorEastAsia" w:cs="Times New Roman"/>
                <w:color w:val="000000" w:themeColor="text1"/>
                <w:sz w:val="20"/>
                <w:szCs w:val="20"/>
              </w:rPr>
              <w:t>st-il évalué sur la forme d’un graphique ou seulement sur le contenu ? etc.</w:t>
            </w:r>
          </w:p>
          <w:p w:rsidR="005F0E7F" w:rsidRPr="007610B3" w:rsidRDefault="005F0E7F" w:rsidP="007610B3">
            <w:pPr>
              <w:pStyle w:val="Paragraphedeliste"/>
              <w:jc w:val="both"/>
              <w:rPr>
                <w:rFonts w:eastAsiaTheme="majorEastAsia" w:cs="Times New Roman"/>
                <w:color w:val="000000" w:themeColor="text1"/>
                <w:sz w:val="20"/>
                <w:szCs w:val="20"/>
              </w:rPr>
            </w:pPr>
          </w:p>
          <w:p w:rsidR="005F0E7F" w:rsidRPr="00441599" w:rsidRDefault="00441599" w:rsidP="00441599">
            <w:pPr>
              <w:spacing w:before="100" w:beforeAutospacing="1" w:after="100" w:afterAutospacing="1"/>
              <w:jc w:val="both"/>
              <w:rPr>
                <w:rFonts w:eastAsiaTheme="majorEastAsia" w:cs="Times New Roman"/>
                <w:color w:val="000000" w:themeColor="text1"/>
                <w:sz w:val="20"/>
                <w:szCs w:val="20"/>
                <w:u w:val="single"/>
              </w:rPr>
            </w:pPr>
            <w:r w:rsidRPr="00441599">
              <w:rPr>
                <w:rFonts w:eastAsiaTheme="majorEastAsia" w:cs="Times New Roman"/>
                <w:color w:val="000000" w:themeColor="text1"/>
                <w:sz w:val="20"/>
                <w:szCs w:val="20"/>
                <w:u w:val="single"/>
              </w:rPr>
              <w:t xml:space="preserve">Pour le secrétaire-lecteur : </w:t>
            </w:r>
          </w:p>
          <w:p w:rsidR="00441599" w:rsidRPr="00441599" w:rsidRDefault="00787E71" w:rsidP="00441599">
            <w:pPr>
              <w:pStyle w:val="Paragraphedeliste"/>
              <w:numPr>
                <w:ilvl w:val="0"/>
                <w:numId w:val="14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fr-FR"/>
              </w:rPr>
            </w:pPr>
            <w:r w:rsidRPr="00787E71">
              <w:rPr>
                <w:rFonts w:eastAsiaTheme="majorEastAsia" w:cs="Times New Roman"/>
                <w:color w:val="000000" w:themeColor="text1"/>
                <w:sz w:val="20"/>
                <w:szCs w:val="20"/>
                <w:u w:val="single"/>
              </w:rPr>
              <w:t>P</w:t>
            </w:r>
            <w:r w:rsidR="00441599" w:rsidRPr="00787E71">
              <w:rPr>
                <w:rFonts w:eastAsiaTheme="majorEastAsia" w:cs="Times New Roman"/>
                <w:color w:val="000000" w:themeColor="text1"/>
                <w:sz w:val="20"/>
                <w:szCs w:val="20"/>
                <w:u w:val="single"/>
              </w:rPr>
              <w:t>réciser</w:t>
            </w:r>
            <w:r w:rsidR="00441599" w:rsidRPr="00441599">
              <w:rPr>
                <w:rFonts w:eastAsiaTheme="majorEastAsia" w:cs="Times New Roman"/>
                <w:color w:val="000000" w:themeColor="text1"/>
                <w:sz w:val="20"/>
                <w:szCs w:val="20"/>
              </w:rPr>
              <w:t xml:space="preserve">, </w:t>
            </w:r>
            <w:r w:rsidR="00441599">
              <w:rPr>
                <w:rFonts w:eastAsiaTheme="majorEastAsia" w:cs="Times New Roman"/>
                <w:color w:val="000000" w:themeColor="text1"/>
                <w:sz w:val="20"/>
                <w:szCs w:val="20"/>
              </w:rPr>
              <w:t>lorsqu’il lit le sujet d’examen</w:t>
            </w:r>
            <w:r w:rsidR="00441599" w:rsidRPr="00441599">
              <w:rPr>
                <w:rFonts w:eastAsiaTheme="majorEastAsia" w:cs="Times New Roman"/>
                <w:color w:val="000000" w:themeColor="text1"/>
                <w:sz w:val="20"/>
                <w:szCs w:val="20"/>
              </w:rPr>
              <w:t>, la nature de la police (gras, italique), parenthèses... qui peuvent avoir un sens</w:t>
            </w:r>
            <w:r w:rsidR="00441599">
              <w:rPr>
                <w:rFonts w:eastAsiaTheme="majorEastAsia" w:cs="Times New Roman"/>
                <w:color w:val="000000" w:themeColor="text1"/>
                <w:sz w:val="20"/>
                <w:szCs w:val="20"/>
              </w:rPr>
              <w:t>.</w:t>
            </w:r>
          </w:p>
          <w:p w:rsidR="00441599" w:rsidRPr="00441599" w:rsidRDefault="00441599" w:rsidP="00441599">
            <w:pPr>
              <w:pStyle w:val="Paragraphedeliste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fr-FR"/>
              </w:rPr>
            </w:pPr>
          </w:p>
          <w:p w:rsidR="00441599" w:rsidRPr="00441599" w:rsidRDefault="00441599" w:rsidP="00441599">
            <w:pPr>
              <w:pStyle w:val="Paragraphedeliste"/>
              <w:numPr>
                <w:ilvl w:val="0"/>
                <w:numId w:val="14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fr-FR"/>
              </w:rPr>
            </w:pPr>
            <w:r>
              <w:rPr>
                <w:rFonts w:eastAsiaTheme="majorEastAsia" w:cs="Times New Roman"/>
                <w:color w:val="000000" w:themeColor="text1"/>
                <w:sz w:val="20"/>
                <w:szCs w:val="20"/>
              </w:rPr>
              <w:t xml:space="preserve">Lire les questions de façon </w:t>
            </w:r>
            <w:r w:rsidRPr="00787E71">
              <w:rPr>
                <w:rFonts w:eastAsiaTheme="majorEastAsia" w:cs="Times New Roman"/>
                <w:b/>
                <w:color w:val="000000" w:themeColor="text1"/>
                <w:sz w:val="20"/>
                <w:szCs w:val="20"/>
              </w:rPr>
              <w:t>claire et compréhensive</w:t>
            </w:r>
            <w:r>
              <w:rPr>
                <w:rFonts w:eastAsiaTheme="majorEastAsia" w:cs="Times New Roman"/>
                <w:color w:val="000000" w:themeColor="text1"/>
                <w:sz w:val="20"/>
                <w:szCs w:val="20"/>
              </w:rPr>
              <w:t xml:space="preserve"> / les répéter si besoin.</w:t>
            </w:r>
          </w:p>
          <w:p w:rsidR="00441599" w:rsidRPr="00441599" w:rsidRDefault="00441599" w:rsidP="00441599">
            <w:pPr>
              <w:pStyle w:val="Paragraphedeliste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fr-FR"/>
              </w:rPr>
            </w:pPr>
          </w:p>
          <w:p w:rsidR="00441599" w:rsidRPr="00441599" w:rsidRDefault="00441599" w:rsidP="00441599">
            <w:pPr>
              <w:pStyle w:val="Paragraphedeliste"/>
              <w:numPr>
                <w:ilvl w:val="0"/>
                <w:numId w:val="14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fr-FR"/>
              </w:rPr>
            </w:pPr>
            <w:r>
              <w:rPr>
                <w:rFonts w:eastAsiaTheme="majorEastAsia" w:cs="Times New Roman"/>
                <w:color w:val="000000" w:themeColor="text1"/>
                <w:sz w:val="20"/>
                <w:szCs w:val="20"/>
              </w:rPr>
              <w:t xml:space="preserve">Lire </w:t>
            </w:r>
            <w:r w:rsidRPr="00787E71">
              <w:rPr>
                <w:rFonts w:eastAsiaTheme="majorEastAsia" w:cs="Times New Roman"/>
                <w:color w:val="000000" w:themeColor="text1"/>
                <w:sz w:val="20"/>
                <w:szCs w:val="20"/>
                <w:u w:val="single"/>
              </w:rPr>
              <w:t>exclusivement</w:t>
            </w:r>
            <w:r w:rsidRPr="00787E71">
              <w:rPr>
                <w:rFonts w:eastAsiaTheme="majorEastAsia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eastAsiaTheme="majorEastAsia" w:cs="Times New Roman"/>
                <w:color w:val="000000" w:themeColor="text1"/>
                <w:sz w:val="20"/>
                <w:szCs w:val="20"/>
              </w:rPr>
              <w:t xml:space="preserve">ce qui est écrit sur le sujet. </w:t>
            </w:r>
            <w:r w:rsidRPr="00787E71">
              <w:rPr>
                <w:rFonts w:eastAsiaTheme="majorEastAsia" w:cs="Times New Roman"/>
                <w:b/>
                <w:color w:val="000000" w:themeColor="text1"/>
                <w:sz w:val="20"/>
                <w:szCs w:val="20"/>
              </w:rPr>
              <w:t>Ne pas reformuler les questions</w:t>
            </w:r>
            <w:r>
              <w:rPr>
                <w:rFonts w:eastAsiaTheme="majorEastAsia" w:cs="Times New Roman"/>
                <w:color w:val="000000" w:themeColor="text1"/>
                <w:sz w:val="20"/>
                <w:szCs w:val="20"/>
              </w:rPr>
              <w:t>, même si l’étudiant ne comprend pas leur sens ou intitulé.</w:t>
            </w:r>
          </w:p>
        </w:tc>
      </w:tr>
    </w:tbl>
    <w:p w:rsidR="00361B2B" w:rsidRDefault="00361B2B"/>
    <w:p w:rsidR="005B64E6" w:rsidRDefault="008B6ECC">
      <w:r>
        <w:rPr>
          <w:noProof/>
          <w:lang w:eastAsia="fr-FR"/>
        </w:rPr>
        <w:pict>
          <v:rect id="_x0000_s1026" style="position:absolute;margin-left:464.45pt;margin-top:37.5pt;width:26.95pt;height:25pt;z-index:251658240" stroked="f">
            <v:textbox>
              <w:txbxContent>
                <w:p w:rsidR="00993371" w:rsidRDefault="00993371" w:rsidP="00993371">
                  <w:pPr>
                    <w:jc w:val="center"/>
                  </w:pPr>
                  <w:r>
                    <w:t>1</w:t>
                  </w:r>
                </w:p>
                <w:p w:rsidR="00993371" w:rsidRDefault="00993371"/>
              </w:txbxContent>
            </v:textbox>
          </v:rect>
        </w:pict>
      </w:r>
    </w:p>
    <w:p w:rsidR="005B64E6" w:rsidRDefault="005B64E6"/>
    <w:tbl>
      <w:tblPr>
        <w:tblStyle w:val="Grilledutableau"/>
        <w:tblW w:w="10774" w:type="dxa"/>
        <w:tblInd w:w="-743" w:type="dxa"/>
        <w:tblLook w:val="04A0"/>
      </w:tblPr>
      <w:tblGrid>
        <w:gridCol w:w="1985"/>
        <w:gridCol w:w="8789"/>
      </w:tblGrid>
      <w:tr w:rsidR="005B64E6" w:rsidTr="005B64E6">
        <w:tc>
          <w:tcPr>
            <w:tcW w:w="1985" w:type="dxa"/>
            <w:shd w:val="clear" w:color="auto" w:fill="404040" w:themeFill="text1" w:themeFillTint="BF"/>
            <w:vAlign w:val="center"/>
          </w:tcPr>
          <w:p w:rsidR="005B64E6" w:rsidRPr="007610B3" w:rsidRDefault="005B64E6" w:rsidP="005B64E6">
            <w:pPr>
              <w:jc w:val="center"/>
              <w:rPr>
                <w:rFonts w:cs="Times New Roman"/>
                <w:b/>
                <w:color w:val="FFFFFF" w:themeColor="background1"/>
                <w:sz w:val="24"/>
                <w:szCs w:val="24"/>
              </w:rPr>
            </w:pPr>
            <w:r w:rsidRPr="007610B3">
              <w:rPr>
                <w:rFonts w:cs="Times New Roman"/>
                <w:b/>
                <w:color w:val="FFFFFF" w:themeColor="background1"/>
                <w:sz w:val="24"/>
                <w:szCs w:val="24"/>
              </w:rPr>
              <w:t>Profil recherché</w:t>
            </w:r>
          </w:p>
        </w:tc>
        <w:tc>
          <w:tcPr>
            <w:tcW w:w="8789" w:type="dxa"/>
          </w:tcPr>
          <w:p w:rsidR="005B64E6" w:rsidRDefault="005B64E6" w:rsidP="005B64E6">
            <w:pPr>
              <w:rPr>
                <w:rFonts w:eastAsiaTheme="majorEastAsia" w:cs="Times New Roman"/>
                <w:b/>
                <w:color w:val="000000" w:themeColor="text1"/>
                <w:sz w:val="20"/>
                <w:szCs w:val="20"/>
                <w:u w:val="single"/>
              </w:rPr>
            </w:pPr>
          </w:p>
          <w:p w:rsidR="005B64E6" w:rsidRPr="007610B3" w:rsidRDefault="005B64E6" w:rsidP="005B64E6">
            <w:pPr>
              <w:rPr>
                <w:rFonts w:eastAsiaTheme="majorEastAsia" w:cs="Times New Roman"/>
                <w:b/>
                <w:color w:val="000000" w:themeColor="text1"/>
                <w:sz w:val="20"/>
                <w:szCs w:val="20"/>
                <w:u w:val="single"/>
              </w:rPr>
            </w:pPr>
            <w:r w:rsidRPr="007610B3">
              <w:rPr>
                <w:rFonts w:eastAsiaTheme="majorEastAsia" w:cs="Times New Roman"/>
                <w:b/>
                <w:color w:val="000000" w:themeColor="text1"/>
                <w:sz w:val="20"/>
                <w:szCs w:val="20"/>
                <w:u w:val="single"/>
              </w:rPr>
              <w:t xml:space="preserve">De façon générale : </w:t>
            </w:r>
          </w:p>
          <w:p w:rsidR="005B64E6" w:rsidRDefault="005B64E6" w:rsidP="005B64E6">
            <w:pPr>
              <w:pStyle w:val="Paragraphedeliste"/>
              <w:numPr>
                <w:ilvl w:val="0"/>
                <w:numId w:val="12"/>
              </w:numPr>
              <w:spacing w:before="100" w:beforeAutospacing="1" w:after="100" w:afterAutospacing="1"/>
              <w:rPr>
                <w:rFonts w:eastAsiaTheme="majorEastAsia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Theme="majorEastAsia" w:cs="Times New Roman"/>
                <w:color w:val="000000" w:themeColor="text1"/>
                <w:sz w:val="20"/>
                <w:szCs w:val="20"/>
              </w:rPr>
              <w:t>Ê</w:t>
            </w:r>
            <w:r w:rsidRPr="007610B3">
              <w:rPr>
                <w:rFonts w:eastAsiaTheme="majorEastAsia" w:cs="Times New Roman"/>
                <w:color w:val="000000" w:themeColor="text1"/>
                <w:sz w:val="20"/>
                <w:szCs w:val="20"/>
              </w:rPr>
              <w:t>tre autonome et</w:t>
            </w:r>
            <w:r>
              <w:rPr>
                <w:rFonts w:eastAsiaTheme="majorEastAsia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>
              <w:rPr>
                <w:rFonts w:eastAsiaTheme="majorEastAsia" w:cs="Times New Roman"/>
                <w:color w:val="000000" w:themeColor="text1"/>
                <w:sz w:val="20"/>
                <w:szCs w:val="20"/>
              </w:rPr>
              <w:t>sérieux</w:t>
            </w:r>
            <w:r w:rsidR="004C1249">
              <w:rPr>
                <w:rFonts w:eastAsiaTheme="majorEastAsia" w:cs="Times New Roman"/>
                <w:color w:val="000000" w:themeColor="text1"/>
                <w:sz w:val="20"/>
                <w:szCs w:val="20"/>
              </w:rPr>
              <w:t>(</w:t>
            </w:r>
            <w:proofErr w:type="gramEnd"/>
            <w:r w:rsidR="004C1249">
              <w:rPr>
                <w:rFonts w:eastAsiaTheme="majorEastAsia" w:cs="Times New Roman"/>
                <w:color w:val="000000" w:themeColor="text1"/>
                <w:sz w:val="20"/>
                <w:szCs w:val="20"/>
              </w:rPr>
              <w:t>se)</w:t>
            </w:r>
          </w:p>
          <w:p w:rsidR="005B64E6" w:rsidRPr="007610B3" w:rsidRDefault="005B64E6" w:rsidP="005B64E6">
            <w:pPr>
              <w:pStyle w:val="Paragraphedeliste"/>
              <w:spacing w:before="100" w:beforeAutospacing="1" w:after="100" w:afterAutospacing="1"/>
              <w:rPr>
                <w:rFonts w:eastAsiaTheme="majorEastAsia" w:cs="Times New Roman"/>
                <w:color w:val="000000" w:themeColor="text1"/>
                <w:sz w:val="20"/>
                <w:szCs w:val="20"/>
              </w:rPr>
            </w:pPr>
          </w:p>
          <w:p w:rsidR="005B64E6" w:rsidRDefault="005B64E6" w:rsidP="005B64E6">
            <w:pPr>
              <w:pStyle w:val="Paragraphedeliste"/>
              <w:numPr>
                <w:ilvl w:val="0"/>
                <w:numId w:val="12"/>
              </w:numPr>
              <w:spacing w:before="100" w:beforeAutospacing="1" w:after="100" w:afterAutospacing="1"/>
              <w:jc w:val="both"/>
              <w:rPr>
                <w:rFonts w:eastAsiaTheme="majorEastAsia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Theme="majorEastAsia" w:cs="Times New Roman"/>
                <w:color w:val="000000" w:themeColor="text1"/>
                <w:sz w:val="20"/>
                <w:szCs w:val="20"/>
              </w:rPr>
              <w:t>A</w:t>
            </w:r>
            <w:r w:rsidRPr="007610B3">
              <w:rPr>
                <w:rFonts w:eastAsiaTheme="majorEastAsia" w:cs="Times New Roman"/>
                <w:color w:val="000000" w:themeColor="text1"/>
                <w:sz w:val="20"/>
                <w:szCs w:val="20"/>
              </w:rPr>
              <w:t>voir une orthographe et une lisibilité d’écriture correctes</w:t>
            </w:r>
          </w:p>
          <w:p w:rsidR="005B64E6" w:rsidRPr="001D1C82" w:rsidRDefault="005B64E6" w:rsidP="005B64E6">
            <w:pPr>
              <w:pStyle w:val="Paragraphedeliste"/>
              <w:rPr>
                <w:rFonts w:eastAsiaTheme="majorEastAsia" w:cs="Times New Roman"/>
                <w:color w:val="000000" w:themeColor="text1"/>
                <w:sz w:val="20"/>
                <w:szCs w:val="20"/>
              </w:rPr>
            </w:pPr>
          </w:p>
          <w:p w:rsidR="005B64E6" w:rsidRDefault="005B64E6" w:rsidP="005B64E6">
            <w:pPr>
              <w:pStyle w:val="Paragraphedeliste"/>
              <w:numPr>
                <w:ilvl w:val="0"/>
                <w:numId w:val="12"/>
              </w:numPr>
              <w:spacing w:before="100" w:beforeAutospacing="1" w:after="100" w:afterAutospacing="1"/>
              <w:jc w:val="both"/>
              <w:rPr>
                <w:rFonts w:eastAsiaTheme="majorEastAsia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Theme="majorEastAsia" w:cs="Times New Roman"/>
                <w:color w:val="000000" w:themeColor="text1"/>
                <w:sz w:val="20"/>
                <w:szCs w:val="20"/>
              </w:rPr>
              <w:t>P</w:t>
            </w:r>
            <w:r w:rsidRPr="007610B3">
              <w:rPr>
                <w:rFonts w:eastAsiaTheme="majorEastAsia" w:cs="Times New Roman"/>
                <w:color w:val="000000" w:themeColor="text1"/>
                <w:sz w:val="20"/>
                <w:szCs w:val="20"/>
              </w:rPr>
              <w:t xml:space="preserve">osséder les </w:t>
            </w:r>
            <w:r w:rsidRPr="00787E71">
              <w:rPr>
                <w:rFonts w:eastAsiaTheme="majorEastAsia" w:cs="Times New Roman"/>
                <w:b/>
                <w:color w:val="000000" w:themeColor="text1"/>
                <w:sz w:val="20"/>
                <w:szCs w:val="20"/>
              </w:rPr>
              <w:t>compétences de base requises dans la discipline concernée</w:t>
            </w:r>
            <w:r w:rsidRPr="007610B3">
              <w:rPr>
                <w:rFonts w:eastAsiaTheme="majorEastAsia" w:cs="Times New Roman"/>
                <w:color w:val="000000" w:themeColor="text1"/>
                <w:sz w:val="20"/>
                <w:szCs w:val="20"/>
              </w:rPr>
              <w:t xml:space="preserve"> et définies par les </w:t>
            </w:r>
            <w:r>
              <w:rPr>
                <w:rFonts w:eastAsiaTheme="majorEastAsia" w:cs="Times New Roman"/>
                <w:color w:val="000000" w:themeColor="text1"/>
                <w:sz w:val="20"/>
                <w:szCs w:val="20"/>
              </w:rPr>
              <w:t>e</w:t>
            </w:r>
            <w:r w:rsidRPr="007610B3">
              <w:rPr>
                <w:rFonts w:eastAsiaTheme="majorEastAsia" w:cs="Times New Roman"/>
                <w:color w:val="000000" w:themeColor="text1"/>
                <w:sz w:val="20"/>
                <w:szCs w:val="20"/>
              </w:rPr>
              <w:t xml:space="preserve">nseignants pour une </w:t>
            </w:r>
            <w:r w:rsidRPr="00787E71">
              <w:rPr>
                <w:rFonts w:eastAsiaTheme="majorEastAsia" w:cs="Times New Roman"/>
                <w:color w:val="000000" w:themeColor="text1"/>
                <w:sz w:val="20"/>
                <w:szCs w:val="20"/>
                <w:u w:val="single"/>
              </w:rPr>
              <w:t>transcription fidèle</w:t>
            </w:r>
            <w:r w:rsidRPr="007610B3">
              <w:rPr>
                <w:rFonts w:eastAsiaTheme="majorEastAsia" w:cs="Times New Roman"/>
                <w:color w:val="000000" w:themeColor="text1"/>
                <w:sz w:val="20"/>
                <w:szCs w:val="20"/>
              </w:rPr>
              <w:t xml:space="preserve"> (par exemple, connaissance des symboles </w:t>
            </w:r>
            <w:r>
              <w:rPr>
                <w:rFonts w:eastAsiaTheme="majorEastAsia" w:cs="Times New Roman"/>
                <w:color w:val="000000" w:themeColor="text1"/>
                <w:sz w:val="20"/>
                <w:szCs w:val="20"/>
              </w:rPr>
              <w:t>m</w:t>
            </w:r>
            <w:r w:rsidRPr="007610B3">
              <w:rPr>
                <w:rFonts w:eastAsiaTheme="majorEastAsia" w:cs="Times New Roman"/>
                <w:color w:val="000000" w:themeColor="text1"/>
                <w:sz w:val="20"/>
                <w:szCs w:val="20"/>
              </w:rPr>
              <w:t>athématiques, des schémas et graphiques, maîtrise d’une langue,</w:t>
            </w:r>
            <w:r>
              <w:rPr>
                <w:rFonts w:eastAsiaTheme="majorEastAsia" w:cs="Times New Roman"/>
                <w:color w:val="000000" w:themeColor="text1"/>
                <w:sz w:val="20"/>
                <w:szCs w:val="20"/>
              </w:rPr>
              <w:t xml:space="preserve"> de l’outil informatique, </w:t>
            </w:r>
            <w:proofErr w:type="spellStart"/>
            <w:r>
              <w:rPr>
                <w:rFonts w:eastAsiaTheme="majorEastAsia" w:cs="Times New Roman"/>
                <w:color w:val="000000" w:themeColor="text1"/>
                <w:sz w:val="20"/>
                <w:szCs w:val="20"/>
              </w:rPr>
              <w:t>etc</w:t>
            </w:r>
            <w:proofErr w:type="spellEnd"/>
            <w:r>
              <w:rPr>
                <w:rFonts w:eastAsiaTheme="majorEastAsia" w:cs="Times New Roman"/>
                <w:color w:val="000000" w:themeColor="text1"/>
                <w:sz w:val="20"/>
                <w:szCs w:val="20"/>
              </w:rPr>
              <w:t>…)</w:t>
            </w:r>
          </w:p>
          <w:p w:rsidR="005B64E6" w:rsidRPr="001D1C82" w:rsidRDefault="005B64E6" w:rsidP="005B64E6">
            <w:pPr>
              <w:pStyle w:val="Paragraphedeliste"/>
              <w:rPr>
                <w:rFonts w:eastAsiaTheme="majorEastAsia" w:cs="Times New Roman"/>
                <w:color w:val="000000" w:themeColor="text1"/>
                <w:sz w:val="20"/>
                <w:szCs w:val="20"/>
              </w:rPr>
            </w:pPr>
          </w:p>
          <w:p w:rsidR="005B64E6" w:rsidRPr="009F2958" w:rsidRDefault="005B64E6" w:rsidP="005B64E6">
            <w:pPr>
              <w:pStyle w:val="Paragraphedeliste"/>
              <w:numPr>
                <w:ilvl w:val="0"/>
                <w:numId w:val="12"/>
              </w:numPr>
              <w:spacing w:before="100" w:beforeAutospacing="1" w:after="100" w:afterAutospacing="1"/>
              <w:jc w:val="both"/>
              <w:rPr>
                <w:rFonts w:eastAsiaTheme="majorEastAsia" w:cs="Times New Roman"/>
                <w:color w:val="000000" w:themeColor="text1"/>
                <w:sz w:val="20"/>
                <w:szCs w:val="20"/>
              </w:rPr>
            </w:pPr>
            <w:r w:rsidRPr="009F2958">
              <w:rPr>
                <w:rFonts w:eastAsiaTheme="majorEastAsia" w:cs="Times New Roman"/>
                <w:color w:val="000000" w:themeColor="text1"/>
                <w:sz w:val="20"/>
                <w:szCs w:val="20"/>
              </w:rPr>
              <w:t>Être sensibilisé(e) à la relation d’aide et à la connaissance des handicaps.</w:t>
            </w:r>
          </w:p>
          <w:p w:rsidR="00787E71" w:rsidRPr="009F2958" w:rsidRDefault="003E5A69" w:rsidP="005B64E6">
            <w:pPr>
              <w:spacing w:before="100" w:beforeAutospacing="1" w:after="100" w:afterAutospacing="1"/>
              <w:jc w:val="both"/>
              <w:rPr>
                <w:rFonts w:eastAsiaTheme="majorEastAsia" w:cs="Times New Roman"/>
                <w:b/>
                <w:color w:val="000000" w:themeColor="text1"/>
                <w:sz w:val="20"/>
                <w:szCs w:val="20"/>
                <w:u w:val="single"/>
              </w:rPr>
            </w:pPr>
            <w:r w:rsidRPr="009F2958">
              <w:rPr>
                <w:rFonts w:eastAsiaTheme="majorEastAsia" w:cs="Times New Roman"/>
                <w:b/>
                <w:color w:val="000000" w:themeColor="text1"/>
                <w:sz w:val="20"/>
                <w:szCs w:val="20"/>
                <w:u w:val="single"/>
              </w:rPr>
              <w:t xml:space="preserve">Qui peut être secrétaire d’examen ? </w:t>
            </w:r>
          </w:p>
          <w:p w:rsidR="003E5A69" w:rsidRPr="009F2958" w:rsidRDefault="003E5A69" w:rsidP="005B64E6">
            <w:pPr>
              <w:spacing w:before="100" w:beforeAutospacing="1" w:after="100" w:afterAutospacing="1"/>
              <w:jc w:val="both"/>
              <w:rPr>
                <w:rFonts w:eastAsiaTheme="majorEastAsia" w:cs="Times New Roman"/>
                <w:color w:val="000000" w:themeColor="text1"/>
                <w:sz w:val="20"/>
                <w:szCs w:val="20"/>
              </w:rPr>
            </w:pPr>
            <w:r w:rsidRPr="009F2958">
              <w:rPr>
                <w:rFonts w:eastAsiaTheme="majorEastAsia" w:cs="Times New Roman"/>
                <w:color w:val="000000" w:themeColor="text1"/>
                <w:sz w:val="20"/>
                <w:szCs w:val="20"/>
              </w:rPr>
              <w:t xml:space="preserve">En fonction des </w:t>
            </w:r>
            <w:r w:rsidRPr="009F2958">
              <w:rPr>
                <w:rFonts w:eastAsiaTheme="majorEastAsia" w:cs="Times New Roman"/>
                <w:color w:val="000000" w:themeColor="text1"/>
                <w:sz w:val="20"/>
                <w:szCs w:val="20"/>
                <w:u w:val="single"/>
              </w:rPr>
              <w:t>besoins (connaissances et/ou compétences)</w:t>
            </w:r>
            <w:r w:rsidRPr="009F2958">
              <w:rPr>
                <w:rFonts w:eastAsiaTheme="majorEastAsia" w:cs="Times New Roman"/>
                <w:color w:val="000000" w:themeColor="text1"/>
                <w:sz w:val="20"/>
                <w:szCs w:val="20"/>
              </w:rPr>
              <w:t xml:space="preserve"> et de la </w:t>
            </w:r>
            <w:r w:rsidRPr="009F2958">
              <w:rPr>
                <w:rFonts w:eastAsiaTheme="majorEastAsia" w:cs="Times New Roman"/>
                <w:color w:val="000000" w:themeColor="text1"/>
                <w:sz w:val="20"/>
                <w:szCs w:val="20"/>
                <w:u w:val="single"/>
              </w:rPr>
              <w:t>nature de l’épreuve</w:t>
            </w:r>
            <w:r w:rsidRPr="009F2958">
              <w:rPr>
                <w:rFonts w:eastAsiaTheme="majorEastAsia" w:cs="Times New Roman"/>
                <w:color w:val="000000" w:themeColor="text1"/>
                <w:sz w:val="20"/>
                <w:szCs w:val="20"/>
              </w:rPr>
              <w:t xml:space="preserve"> (rédactionnelle, mathématique, schéma, etc</w:t>
            </w:r>
            <w:proofErr w:type="gramStart"/>
            <w:r w:rsidRPr="009F2958">
              <w:rPr>
                <w:rFonts w:eastAsiaTheme="majorEastAsia" w:cs="Times New Roman"/>
                <w:color w:val="000000" w:themeColor="text1"/>
                <w:sz w:val="20"/>
                <w:szCs w:val="20"/>
              </w:rPr>
              <w:t>. )</w:t>
            </w:r>
            <w:proofErr w:type="gramEnd"/>
            <w:r w:rsidRPr="009F2958">
              <w:rPr>
                <w:rFonts w:eastAsiaTheme="majorEastAsia" w:cs="Times New Roman"/>
                <w:color w:val="000000" w:themeColor="text1"/>
                <w:sz w:val="20"/>
                <w:szCs w:val="20"/>
              </w:rPr>
              <w:t xml:space="preserve">, le secrétaire peut être : </w:t>
            </w:r>
          </w:p>
          <w:p w:rsidR="003E5A69" w:rsidRPr="009F2958" w:rsidRDefault="003E5A69" w:rsidP="003E5A69">
            <w:pPr>
              <w:pStyle w:val="Paragraphedeliste"/>
              <w:numPr>
                <w:ilvl w:val="0"/>
                <w:numId w:val="18"/>
              </w:numPr>
              <w:spacing w:before="100" w:beforeAutospacing="1" w:after="100" w:afterAutospacing="1"/>
              <w:jc w:val="both"/>
              <w:rPr>
                <w:rFonts w:eastAsiaTheme="majorEastAsia" w:cs="Times New Roman"/>
                <w:color w:val="000000" w:themeColor="text1"/>
                <w:sz w:val="20"/>
                <w:szCs w:val="20"/>
              </w:rPr>
            </w:pPr>
            <w:r w:rsidRPr="009F2958">
              <w:rPr>
                <w:rFonts w:eastAsiaTheme="majorEastAsia" w:cs="Times New Roman"/>
                <w:color w:val="000000" w:themeColor="text1"/>
                <w:sz w:val="20"/>
                <w:szCs w:val="20"/>
              </w:rPr>
              <w:t xml:space="preserve">Un </w:t>
            </w:r>
            <w:r w:rsidRPr="009F2958">
              <w:rPr>
                <w:rFonts w:eastAsiaTheme="majorEastAsia" w:cs="Times New Roman"/>
                <w:b/>
                <w:color w:val="000000" w:themeColor="text1"/>
                <w:sz w:val="20"/>
                <w:szCs w:val="20"/>
              </w:rPr>
              <w:t xml:space="preserve">enseignant </w:t>
            </w:r>
            <w:r w:rsidRPr="009F2958">
              <w:rPr>
                <w:rFonts w:eastAsiaTheme="majorEastAsia" w:cs="Times New Roman"/>
                <w:color w:val="000000" w:themeColor="text1"/>
                <w:sz w:val="20"/>
                <w:szCs w:val="20"/>
              </w:rPr>
              <w:t>en poste ou en retraite</w:t>
            </w:r>
            <w:r w:rsidR="001805F4" w:rsidRPr="009F2958">
              <w:rPr>
                <w:rFonts w:eastAsiaTheme="majorEastAsia" w:cs="Times New Roman"/>
                <w:color w:val="000000" w:themeColor="text1"/>
                <w:sz w:val="20"/>
                <w:szCs w:val="20"/>
              </w:rPr>
              <w:t> ;</w:t>
            </w:r>
          </w:p>
          <w:p w:rsidR="003E5A69" w:rsidRPr="009F2958" w:rsidRDefault="003E5A69" w:rsidP="003E5A69">
            <w:pPr>
              <w:pStyle w:val="Paragraphedeliste"/>
              <w:numPr>
                <w:ilvl w:val="0"/>
                <w:numId w:val="18"/>
              </w:numPr>
              <w:spacing w:before="100" w:beforeAutospacing="1" w:after="100" w:afterAutospacing="1"/>
              <w:jc w:val="both"/>
              <w:rPr>
                <w:rFonts w:eastAsiaTheme="majorEastAsia" w:cs="Times New Roman"/>
                <w:color w:val="000000" w:themeColor="text1"/>
                <w:sz w:val="20"/>
                <w:szCs w:val="20"/>
              </w:rPr>
            </w:pPr>
            <w:r w:rsidRPr="009F2958">
              <w:rPr>
                <w:rFonts w:eastAsiaTheme="majorEastAsia" w:cs="Times New Roman"/>
                <w:color w:val="000000" w:themeColor="text1"/>
                <w:sz w:val="20"/>
                <w:szCs w:val="20"/>
              </w:rPr>
              <w:t xml:space="preserve">Un </w:t>
            </w:r>
            <w:r w:rsidRPr="009F2958">
              <w:rPr>
                <w:rFonts w:eastAsiaTheme="majorEastAsia" w:cs="Times New Roman"/>
                <w:b/>
                <w:color w:val="000000" w:themeColor="text1"/>
                <w:sz w:val="20"/>
                <w:szCs w:val="20"/>
              </w:rPr>
              <w:t>doctorant</w:t>
            </w:r>
            <w:r w:rsidR="001805F4" w:rsidRPr="009F2958">
              <w:rPr>
                <w:rFonts w:eastAsiaTheme="majorEastAsia" w:cs="Times New Roman"/>
                <w:color w:val="000000" w:themeColor="text1"/>
                <w:sz w:val="20"/>
                <w:szCs w:val="20"/>
              </w:rPr>
              <w:t> ;</w:t>
            </w:r>
          </w:p>
          <w:p w:rsidR="003E5A69" w:rsidRPr="009F2958" w:rsidRDefault="003E5A69" w:rsidP="003E5A69">
            <w:pPr>
              <w:pStyle w:val="Paragraphedeliste"/>
              <w:numPr>
                <w:ilvl w:val="0"/>
                <w:numId w:val="18"/>
              </w:numPr>
              <w:spacing w:before="100" w:beforeAutospacing="1" w:after="100" w:afterAutospacing="1"/>
              <w:jc w:val="both"/>
              <w:rPr>
                <w:rFonts w:eastAsiaTheme="majorEastAsia" w:cs="Times New Roman"/>
                <w:color w:val="000000" w:themeColor="text1"/>
                <w:sz w:val="20"/>
                <w:szCs w:val="20"/>
              </w:rPr>
            </w:pPr>
            <w:r w:rsidRPr="009F2958">
              <w:rPr>
                <w:rFonts w:eastAsiaTheme="majorEastAsia" w:cs="Times New Roman"/>
                <w:color w:val="000000" w:themeColor="text1"/>
                <w:sz w:val="20"/>
                <w:szCs w:val="20"/>
              </w:rPr>
              <w:t xml:space="preserve">Un </w:t>
            </w:r>
            <w:r w:rsidRPr="009F2958">
              <w:rPr>
                <w:rFonts w:eastAsiaTheme="majorEastAsia" w:cs="Times New Roman"/>
                <w:b/>
                <w:color w:val="000000" w:themeColor="text1"/>
                <w:sz w:val="20"/>
                <w:szCs w:val="20"/>
              </w:rPr>
              <w:t>personnel administratif</w:t>
            </w:r>
            <w:r w:rsidR="001805F4" w:rsidRPr="009F2958">
              <w:rPr>
                <w:rFonts w:eastAsiaTheme="majorEastAsia" w:cs="Times New Roman"/>
                <w:color w:val="000000" w:themeColor="text1"/>
                <w:sz w:val="20"/>
                <w:szCs w:val="20"/>
              </w:rPr>
              <w:t>.</w:t>
            </w:r>
          </w:p>
          <w:p w:rsidR="005B64E6" w:rsidRPr="009F2958" w:rsidRDefault="00C042B9" w:rsidP="003E5A69">
            <w:pPr>
              <w:spacing w:before="100" w:beforeAutospacing="1" w:after="100" w:afterAutospacing="1"/>
              <w:jc w:val="both"/>
              <w:rPr>
                <w:rFonts w:eastAsiaTheme="majorEastAsia" w:cs="Times New Roman"/>
                <w:color w:val="000000" w:themeColor="text1"/>
                <w:sz w:val="20"/>
                <w:szCs w:val="20"/>
              </w:rPr>
            </w:pPr>
            <w:r w:rsidRPr="009F2958">
              <w:rPr>
                <w:rFonts w:eastAsiaTheme="majorEastAsia" w:cs="Times New Roman"/>
                <w:b/>
                <w:color w:val="000000" w:themeColor="text1"/>
                <w:sz w:val="20"/>
                <w:szCs w:val="20"/>
                <w:u w:val="single"/>
              </w:rPr>
              <w:t xml:space="preserve">RAPPEL </w:t>
            </w:r>
            <w:r w:rsidR="003E5A69" w:rsidRPr="009F2958">
              <w:rPr>
                <w:rFonts w:eastAsiaTheme="majorEastAsia" w:cs="Times New Roman"/>
                <w:color w:val="000000" w:themeColor="text1"/>
                <w:sz w:val="20"/>
                <w:szCs w:val="20"/>
              </w:rPr>
              <w:t xml:space="preserve">: Durant l’épreuve, le secrétaire doit avoir une </w:t>
            </w:r>
            <w:r w:rsidR="003E5A69" w:rsidRPr="009F2958">
              <w:rPr>
                <w:rFonts w:eastAsiaTheme="majorEastAsia" w:cs="Times New Roman"/>
                <w:b/>
                <w:color w:val="000000" w:themeColor="text1"/>
                <w:sz w:val="20"/>
                <w:szCs w:val="20"/>
              </w:rPr>
              <w:t>attitude neutre et retranscrire de façon fidèle</w:t>
            </w:r>
            <w:r w:rsidR="003E5A69" w:rsidRPr="009F2958">
              <w:rPr>
                <w:rFonts w:eastAsiaTheme="majorEastAsia" w:cs="Times New Roman"/>
                <w:color w:val="000000" w:themeColor="text1"/>
                <w:sz w:val="20"/>
                <w:szCs w:val="20"/>
              </w:rPr>
              <w:t xml:space="preserve"> la production de l’étudiant. Il ne doit en aucun adopter un </w:t>
            </w:r>
            <w:r w:rsidR="003E5A69" w:rsidRPr="009F2958">
              <w:rPr>
                <w:rFonts w:eastAsiaTheme="majorEastAsia" w:cs="Times New Roman"/>
                <w:color w:val="000000" w:themeColor="text1"/>
                <w:sz w:val="20"/>
                <w:szCs w:val="20"/>
                <w:u w:val="single"/>
              </w:rPr>
              <w:t>comportement d’aide ou de conseil</w:t>
            </w:r>
            <w:r w:rsidR="003E5A69" w:rsidRPr="009F2958">
              <w:rPr>
                <w:rFonts w:eastAsiaTheme="majorEastAsia" w:cs="Times New Roman"/>
                <w:color w:val="000000" w:themeColor="text1"/>
                <w:sz w:val="20"/>
                <w:szCs w:val="20"/>
              </w:rPr>
              <w:t xml:space="preserve"> auprès de l’étudiant. De tels comportements étant considérés comme des </w:t>
            </w:r>
            <w:r w:rsidR="003E5A69" w:rsidRPr="009F2958">
              <w:rPr>
                <w:rFonts w:eastAsiaTheme="majorEastAsia" w:cs="Times New Roman"/>
                <w:b/>
                <w:color w:val="000000" w:themeColor="text1"/>
                <w:sz w:val="20"/>
                <w:szCs w:val="20"/>
              </w:rPr>
              <w:t>actes de tricherie</w:t>
            </w:r>
            <w:r w:rsidR="003E5A69" w:rsidRPr="009F2958">
              <w:rPr>
                <w:rFonts w:eastAsiaTheme="majorEastAsia" w:cs="Times New Roman"/>
                <w:color w:val="000000" w:themeColor="text1"/>
                <w:sz w:val="20"/>
                <w:szCs w:val="20"/>
              </w:rPr>
              <w:t>.</w:t>
            </w:r>
          </w:p>
          <w:p w:rsidR="003E5A69" w:rsidRPr="003E5A69" w:rsidRDefault="003E5A69" w:rsidP="003E5A69">
            <w:pPr>
              <w:spacing w:before="100" w:beforeAutospacing="1" w:after="100" w:afterAutospacing="1"/>
              <w:jc w:val="both"/>
              <w:rPr>
                <w:rFonts w:eastAsiaTheme="majorEastAsia" w:cs="Times New Roman"/>
                <w:color w:val="000000" w:themeColor="text1"/>
                <w:sz w:val="20"/>
                <w:szCs w:val="20"/>
              </w:rPr>
            </w:pPr>
          </w:p>
        </w:tc>
      </w:tr>
      <w:tr w:rsidR="005B64E6" w:rsidTr="003E5A69">
        <w:tc>
          <w:tcPr>
            <w:tcW w:w="1985" w:type="dxa"/>
            <w:shd w:val="clear" w:color="auto" w:fill="404040" w:themeFill="text1" w:themeFillTint="BF"/>
            <w:vAlign w:val="center"/>
          </w:tcPr>
          <w:p w:rsidR="005B64E6" w:rsidRPr="007610B3" w:rsidRDefault="003E5A69" w:rsidP="003E5A69">
            <w:pPr>
              <w:jc w:val="center"/>
              <w:rPr>
                <w:rFonts w:cs="Times New Roman"/>
                <w:b/>
                <w:color w:val="FFFFFF" w:themeColor="background1"/>
                <w:sz w:val="24"/>
                <w:szCs w:val="24"/>
              </w:rPr>
            </w:pPr>
            <w:r w:rsidRPr="007610B3">
              <w:rPr>
                <w:rFonts w:cs="Times New Roman"/>
                <w:b/>
                <w:color w:val="FFFFFF" w:themeColor="background1"/>
                <w:sz w:val="24"/>
                <w:szCs w:val="24"/>
              </w:rPr>
              <w:t>Durée du contrat</w:t>
            </w:r>
          </w:p>
        </w:tc>
        <w:tc>
          <w:tcPr>
            <w:tcW w:w="8789" w:type="dxa"/>
          </w:tcPr>
          <w:p w:rsidR="005B64E6" w:rsidRDefault="005B64E6" w:rsidP="005B64E6">
            <w:pPr>
              <w:rPr>
                <w:rFonts w:eastAsiaTheme="majorEastAsia" w:cs="Times New Roman"/>
                <w:color w:val="000000" w:themeColor="text1"/>
                <w:sz w:val="20"/>
                <w:szCs w:val="20"/>
              </w:rPr>
            </w:pPr>
          </w:p>
          <w:p w:rsidR="005B64E6" w:rsidRPr="007610B3" w:rsidRDefault="005B64E6" w:rsidP="005B64E6">
            <w:pPr>
              <w:rPr>
                <w:rFonts w:eastAsiaTheme="majorEastAsia" w:cs="Times New Roman"/>
                <w:color w:val="000000" w:themeColor="text1"/>
                <w:sz w:val="20"/>
                <w:szCs w:val="20"/>
              </w:rPr>
            </w:pPr>
            <w:r w:rsidRPr="007610B3">
              <w:rPr>
                <w:rFonts w:eastAsiaTheme="majorEastAsia" w:cs="Times New Roman"/>
                <w:color w:val="000000" w:themeColor="text1"/>
                <w:sz w:val="20"/>
                <w:szCs w:val="20"/>
              </w:rPr>
              <w:t xml:space="preserve">Contrat effectué </w:t>
            </w:r>
            <w:r w:rsidRPr="00787E71">
              <w:rPr>
                <w:rFonts w:eastAsiaTheme="majorEastAsia" w:cs="Times New Roman"/>
                <w:b/>
                <w:color w:val="000000" w:themeColor="text1"/>
                <w:sz w:val="20"/>
                <w:szCs w:val="20"/>
              </w:rPr>
              <w:t>par semestre</w:t>
            </w:r>
            <w:r w:rsidRPr="007610B3">
              <w:rPr>
                <w:rFonts w:eastAsiaTheme="majorEastAsia" w:cs="Times New Roman"/>
                <w:color w:val="000000" w:themeColor="text1"/>
                <w:sz w:val="20"/>
                <w:szCs w:val="20"/>
              </w:rPr>
              <w:t xml:space="preserve">. </w:t>
            </w:r>
            <w:r w:rsidRPr="00787E71">
              <w:rPr>
                <w:rFonts w:eastAsiaTheme="majorEastAsia" w:cs="Times New Roman"/>
                <w:color w:val="000000" w:themeColor="text1"/>
                <w:sz w:val="20"/>
                <w:szCs w:val="20"/>
                <w:u w:val="single"/>
              </w:rPr>
              <w:t>Renouvelable</w:t>
            </w:r>
            <w:r w:rsidRPr="007610B3">
              <w:rPr>
                <w:rFonts w:eastAsiaTheme="majorEastAsia" w:cs="Times New Roman"/>
                <w:color w:val="000000" w:themeColor="text1"/>
                <w:sz w:val="20"/>
                <w:szCs w:val="20"/>
              </w:rPr>
              <w:t xml:space="preserve"> autant de fois que nécessaire.</w:t>
            </w:r>
          </w:p>
          <w:p w:rsidR="005B64E6" w:rsidRPr="007610B3" w:rsidRDefault="005B64E6" w:rsidP="005B64E6">
            <w:pPr>
              <w:rPr>
                <w:rFonts w:eastAsiaTheme="majorEastAsia" w:cs="Times New Roman"/>
                <w:color w:val="000000" w:themeColor="text1"/>
                <w:sz w:val="20"/>
                <w:szCs w:val="20"/>
              </w:rPr>
            </w:pPr>
          </w:p>
        </w:tc>
      </w:tr>
      <w:tr w:rsidR="005B64E6" w:rsidTr="005B64E6">
        <w:tc>
          <w:tcPr>
            <w:tcW w:w="1985" w:type="dxa"/>
            <w:shd w:val="clear" w:color="auto" w:fill="404040" w:themeFill="text1" w:themeFillTint="BF"/>
          </w:tcPr>
          <w:p w:rsidR="005B64E6" w:rsidRPr="007610B3" w:rsidRDefault="005B64E6" w:rsidP="005B64E6">
            <w:pPr>
              <w:jc w:val="center"/>
              <w:rPr>
                <w:rFonts w:cs="Times New Roman"/>
                <w:b/>
                <w:color w:val="FFFFFF" w:themeColor="background1"/>
                <w:sz w:val="24"/>
                <w:szCs w:val="24"/>
              </w:rPr>
            </w:pPr>
          </w:p>
          <w:p w:rsidR="005B64E6" w:rsidRDefault="005B64E6" w:rsidP="005B64E6">
            <w:pPr>
              <w:jc w:val="center"/>
              <w:rPr>
                <w:rFonts w:cs="Times New Roman"/>
                <w:b/>
                <w:color w:val="FFFFFF" w:themeColor="background1"/>
                <w:sz w:val="24"/>
                <w:szCs w:val="24"/>
              </w:rPr>
            </w:pPr>
            <w:r w:rsidRPr="007610B3">
              <w:rPr>
                <w:rFonts w:cs="Times New Roman"/>
                <w:b/>
                <w:color w:val="FFFFFF" w:themeColor="background1"/>
                <w:sz w:val="24"/>
                <w:szCs w:val="24"/>
              </w:rPr>
              <w:t>Durée effective du travail</w:t>
            </w:r>
          </w:p>
          <w:p w:rsidR="005B64E6" w:rsidRPr="007610B3" w:rsidRDefault="005B64E6" w:rsidP="005B64E6">
            <w:pPr>
              <w:jc w:val="center"/>
              <w:rPr>
                <w:rFonts w:cs="Times New Roman"/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8789" w:type="dxa"/>
          </w:tcPr>
          <w:p w:rsidR="005B64E6" w:rsidRPr="007610B3" w:rsidRDefault="005B64E6" w:rsidP="005B64E6">
            <w:pPr>
              <w:rPr>
                <w:rFonts w:eastAsiaTheme="majorEastAsia" w:cs="Times New Roman"/>
                <w:color w:val="000000" w:themeColor="text1"/>
                <w:sz w:val="20"/>
                <w:szCs w:val="20"/>
              </w:rPr>
            </w:pPr>
          </w:p>
          <w:p w:rsidR="00787E71" w:rsidRDefault="00787E71" w:rsidP="005B64E6">
            <w:pPr>
              <w:rPr>
                <w:rFonts w:eastAsiaTheme="majorEastAsia" w:cs="Times New Roman"/>
                <w:b/>
                <w:color w:val="000000" w:themeColor="text1"/>
                <w:sz w:val="20"/>
                <w:szCs w:val="20"/>
              </w:rPr>
            </w:pPr>
          </w:p>
          <w:p w:rsidR="005B64E6" w:rsidRPr="003F0A5C" w:rsidRDefault="003F0A5C" w:rsidP="005B64E6">
            <w:pPr>
              <w:rPr>
                <w:rFonts w:eastAsiaTheme="majorEastAsia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Theme="majorEastAsia" w:cs="Times New Roman"/>
                <w:color w:val="000000" w:themeColor="text1"/>
                <w:sz w:val="20"/>
                <w:szCs w:val="20"/>
              </w:rPr>
              <w:t>E</w:t>
            </w:r>
            <w:r w:rsidRPr="003F0A5C">
              <w:rPr>
                <w:rFonts w:eastAsiaTheme="majorEastAsia" w:cs="Times New Roman"/>
                <w:color w:val="000000" w:themeColor="text1"/>
                <w:sz w:val="20"/>
                <w:szCs w:val="20"/>
              </w:rPr>
              <w:t xml:space="preserve">n fonction du </w:t>
            </w:r>
            <w:r w:rsidRPr="003F0A5C">
              <w:rPr>
                <w:rFonts w:eastAsiaTheme="majorEastAsia" w:cs="Times New Roman"/>
                <w:b/>
                <w:color w:val="000000" w:themeColor="text1"/>
                <w:sz w:val="20"/>
                <w:szCs w:val="20"/>
              </w:rPr>
              <w:t>nombre d’heures d’examens</w:t>
            </w:r>
            <w:r w:rsidRPr="003F0A5C">
              <w:rPr>
                <w:rFonts w:eastAsiaTheme="majorEastAsia" w:cs="Times New Roman"/>
                <w:color w:val="000000" w:themeColor="text1"/>
                <w:sz w:val="20"/>
                <w:szCs w:val="20"/>
              </w:rPr>
              <w:t xml:space="preserve"> de l’étudiant en situation de handicap.</w:t>
            </w:r>
          </w:p>
          <w:p w:rsidR="005B64E6" w:rsidRPr="007610B3" w:rsidRDefault="005B64E6" w:rsidP="005B64E6">
            <w:pPr>
              <w:rPr>
                <w:rFonts w:eastAsiaTheme="majorEastAsia" w:cs="Times New Roman"/>
                <w:color w:val="000000" w:themeColor="text1"/>
                <w:sz w:val="20"/>
                <w:szCs w:val="20"/>
              </w:rPr>
            </w:pPr>
          </w:p>
        </w:tc>
      </w:tr>
      <w:tr w:rsidR="005B64E6" w:rsidTr="003F0A5C">
        <w:tc>
          <w:tcPr>
            <w:tcW w:w="1985" w:type="dxa"/>
            <w:shd w:val="clear" w:color="auto" w:fill="404040" w:themeFill="text1" w:themeFillTint="BF"/>
            <w:vAlign w:val="center"/>
          </w:tcPr>
          <w:p w:rsidR="005B64E6" w:rsidRPr="007610B3" w:rsidRDefault="005B64E6" w:rsidP="003F0A5C">
            <w:pPr>
              <w:jc w:val="center"/>
              <w:rPr>
                <w:rFonts w:cs="Times New Roman"/>
                <w:color w:val="FFFFFF" w:themeColor="background1"/>
                <w:sz w:val="24"/>
                <w:szCs w:val="24"/>
              </w:rPr>
            </w:pPr>
            <w:r w:rsidRPr="007610B3">
              <w:rPr>
                <w:rFonts w:cs="Times New Roman"/>
                <w:b/>
                <w:color w:val="FFFFFF" w:themeColor="background1"/>
                <w:sz w:val="24"/>
                <w:szCs w:val="24"/>
              </w:rPr>
              <w:t>Rémunération</w:t>
            </w:r>
          </w:p>
        </w:tc>
        <w:tc>
          <w:tcPr>
            <w:tcW w:w="8789" w:type="dxa"/>
          </w:tcPr>
          <w:p w:rsidR="005B64E6" w:rsidRPr="009F2958" w:rsidRDefault="005B64E6" w:rsidP="005B64E6">
            <w:pPr>
              <w:rPr>
                <w:rFonts w:eastAsiaTheme="majorEastAsia" w:cs="Times New Roman"/>
                <w:color w:val="000000" w:themeColor="text1"/>
                <w:sz w:val="20"/>
                <w:szCs w:val="20"/>
              </w:rPr>
            </w:pPr>
          </w:p>
          <w:p w:rsidR="001805F4" w:rsidRPr="009F2958" w:rsidRDefault="008B6ECC" w:rsidP="001805F4">
            <w:pPr>
              <w:pStyle w:val="Paragraphedeliste"/>
              <w:numPr>
                <w:ilvl w:val="0"/>
                <w:numId w:val="19"/>
              </w:numPr>
              <w:rPr>
                <w:rFonts w:eastAsiaTheme="majorEastAsia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Theme="majorEastAsia" w:cs="Times New Roman"/>
                <w:noProof/>
                <w:color w:val="000000" w:themeColor="text1"/>
                <w:sz w:val="20"/>
                <w:szCs w:val="20"/>
                <w:lang w:eastAsia="fr-FR"/>
              </w:rPr>
              <w:pict>
                <v:rect id="_x0000_s1030" style="position:absolute;left:0;text-align:left;margin-left:158.8pt;margin-top:9pt;width:109.55pt;height:22.5pt;z-index:251661312" stroked="f">
                  <v:textbox>
                    <w:txbxContent>
                      <w:p w:rsidR="001805F4" w:rsidRPr="009F2958" w:rsidRDefault="001805F4">
                        <w:pPr>
                          <w:rPr>
                            <w:color w:val="000000" w:themeColor="text1"/>
                          </w:rPr>
                        </w:pPr>
                        <w:r w:rsidRPr="009F2958">
                          <w:rPr>
                            <w:rFonts w:eastAsiaTheme="majorEastAsia" w:cs="Times New Roman"/>
                            <w:color w:val="000000" w:themeColor="text1"/>
                            <w:sz w:val="20"/>
                            <w:szCs w:val="20"/>
                          </w:rPr>
                          <w:t>15 € brut de l’heure</w:t>
                        </w:r>
                      </w:p>
                    </w:txbxContent>
                  </v:textbox>
                </v:rect>
              </w:pict>
            </w:r>
            <w:r>
              <w:rPr>
                <w:rFonts w:eastAsiaTheme="majorEastAsia" w:cs="Times New Roman"/>
                <w:noProof/>
                <w:color w:val="000000" w:themeColor="text1"/>
                <w:sz w:val="20"/>
                <w:szCs w:val="20"/>
                <w:lang w:eastAsia="fr-FR"/>
              </w:rPr>
              <w:pict>
                <v:shapetype id="_x0000_t86" coordsize="21600,21600" o:spt="86" adj="1800" path="m,qx21600@0l21600@1qy,21600e" filled="f">
                  <v:formulas>
                    <v:f eqn="val #0"/>
                    <v:f eqn="sum 21600 0 #0"/>
                    <v:f eqn="prod #0 9598 32768"/>
                    <v:f eqn="sum 21600 0 @2"/>
                  </v:formulas>
                  <v:path arrowok="t" gradientshapeok="t" o:connecttype="custom" o:connectlocs="0,0;0,21600;21600,10800" textboxrect="0,@2,15274,@3"/>
                  <v:handles>
                    <v:h position="bottomRight,#0" yrange="0,10800"/>
                  </v:handles>
                </v:shapetype>
                <v:shape id="_x0000_s1029" type="#_x0000_t86" style="position:absolute;left:0;text-align:left;margin-left:143.15pt;margin-top:2.7pt;width:7.15pt;height:35.1pt;z-index:251660288"/>
              </w:pict>
            </w:r>
            <w:r w:rsidR="001805F4" w:rsidRPr="009F2958">
              <w:rPr>
                <w:rFonts w:eastAsiaTheme="majorEastAsia" w:cs="Times New Roman"/>
                <w:color w:val="000000" w:themeColor="text1"/>
                <w:sz w:val="20"/>
                <w:szCs w:val="20"/>
              </w:rPr>
              <w:t>Enseignant en poste</w:t>
            </w:r>
          </w:p>
          <w:p w:rsidR="001805F4" w:rsidRPr="009F2958" w:rsidRDefault="001805F4" w:rsidP="001805F4">
            <w:pPr>
              <w:pStyle w:val="Paragraphedeliste"/>
              <w:numPr>
                <w:ilvl w:val="0"/>
                <w:numId w:val="19"/>
              </w:numPr>
              <w:rPr>
                <w:rFonts w:eastAsiaTheme="majorEastAsia" w:cs="Times New Roman"/>
                <w:color w:val="000000" w:themeColor="text1"/>
                <w:sz w:val="20"/>
                <w:szCs w:val="20"/>
              </w:rPr>
            </w:pPr>
            <w:r w:rsidRPr="009F2958">
              <w:rPr>
                <w:rFonts w:eastAsiaTheme="majorEastAsia" w:cs="Times New Roman"/>
                <w:color w:val="000000" w:themeColor="text1"/>
                <w:sz w:val="20"/>
                <w:szCs w:val="20"/>
              </w:rPr>
              <w:t xml:space="preserve">Doctorant </w:t>
            </w:r>
          </w:p>
          <w:p w:rsidR="001805F4" w:rsidRPr="009F2958" w:rsidRDefault="001805F4" w:rsidP="001805F4">
            <w:pPr>
              <w:pStyle w:val="Paragraphedeliste"/>
              <w:numPr>
                <w:ilvl w:val="0"/>
                <w:numId w:val="19"/>
              </w:numPr>
              <w:rPr>
                <w:rFonts w:eastAsiaTheme="majorEastAsia" w:cs="Times New Roman"/>
                <w:color w:val="000000" w:themeColor="text1"/>
                <w:sz w:val="20"/>
                <w:szCs w:val="20"/>
              </w:rPr>
            </w:pPr>
            <w:r w:rsidRPr="009F2958">
              <w:rPr>
                <w:rFonts w:eastAsiaTheme="majorEastAsia" w:cs="Times New Roman"/>
                <w:color w:val="000000" w:themeColor="text1"/>
                <w:sz w:val="20"/>
                <w:szCs w:val="20"/>
              </w:rPr>
              <w:t>Personnel Administratif</w:t>
            </w:r>
          </w:p>
          <w:p w:rsidR="001805F4" w:rsidRPr="009F2958" w:rsidRDefault="001805F4" w:rsidP="001805F4">
            <w:pPr>
              <w:pStyle w:val="Paragraphedeliste"/>
              <w:ind w:left="758"/>
              <w:rPr>
                <w:rFonts w:eastAsiaTheme="majorEastAsia" w:cs="Times New Roman"/>
                <w:color w:val="000000" w:themeColor="text1"/>
                <w:sz w:val="20"/>
                <w:szCs w:val="20"/>
              </w:rPr>
            </w:pPr>
          </w:p>
          <w:p w:rsidR="005B64E6" w:rsidRPr="009F2958" w:rsidRDefault="001805F4" w:rsidP="001805F4">
            <w:pPr>
              <w:pStyle w:val="Paragraphedeliste"/>
              <w:numPr>
                <w:ilvl w:val="0"/>
                <w:numId w:val="19"/>
              </w:numPr>
              <w:rPr>
                <w:rFonts w:eastAsiaTheme="majorEastAsia" w:cs="Times New Roman"/>
                <w:color w:val="000000" w:themeColor="text1"/>
                <w:sz w:val="20"/>
                <w:szCs w:val="20"/>
              </w:rPr>
            </w:pPr>
            <w:r w:rsidRPr="009F2958">
              <w:rPr>
                <w:rFonts w:eastAsiaTheme="majorEastAsia" w:cs="Times New Roman"/>
                <w:color w:val="000000" w:themeColor="text1"/>
                <w:sz w:val="20"/>
                <w:szCs w:val="20"/>
              </w:rPr>
              <w:t>Enseignant en retraite</w:t>
            </w:r>
            <w:r w:rsidR="005B64E6" w:rsidRPr="009F2958">
              <w:rPr>
                <w:rFonts w:eastAsiaTheme="majorEastAsia" w:cs="Times New Roman"/>
                <w:color w:val="000000" w:themeColor="text1"/>
                <w:sz w:val="20"/>
                <w:szCs w:val="20"/>
              </w:rPr>
              <w:t>: </w:t>
            </w:r>
            <w:r w:rsidR="003F0A5C" w:rsidRPr="009F2958">
              <w:rPr>
                <w:rFonts w:eastAsiaTheme="majorEastAsia" w:cs="Times New Roman"/>
                <w:color w:val="000000" w:themeColor="text1"/>
                <w:sz w:val="20"/>
                <w:szCs w:val="20"/>
              </w:rPr>
              <w:t>SMIC horaire</w:t>
            </w:r>
          </w:p>
          <w:p w:rsidR="005B64E6" w:rsidRPr="007610B3" w:rsidRDefault="005B64E6" w:rsidP="005B64E6">
            <w:pPr>
              <w:rPr>
                <w:rFonts w:eastAsiaTheme="majorEastAsia" w:cs="Times New Roman"/>
                <w:color w:val="000000" w:themeColor="text1"/>
                <w:sz w:val="20"/>
                <w:szCs w:val="20"/>
              </w:rPr>
            </w:pPr>
          </w:p>
        </w:tc>
      </w:tr>
      <w:tr w:rsidR="005B64E6" w:rsidTr="005B64E6">
        <w:tc>
          <w:tcPr>
            <w:tcW w:w="1985" w:type="dxa"/>
            <w:shd w:val="clear" w:color="auto" w:fill="404040" w:themeFill="text1" w:themeFillTint="BF"/>
          </w:tcPr>
          <w:p w:rsidR="005B64E6" w:rsidRPr="007610B3" w:rsidRDefault="005B64E6" w:rsidP="005B64E6">
            <w:pPr>
              <w:jc w:val="center"/>
              <w:rPr>
                <w:rFonts w:cs="Times New Roman"/>
                <w:b/>
                <w:color w:val="FFFFFF" w:themeColor="background1"/>
                <w:sz w:val="24"/>
                <w:szCs w:val="24"/>
              </w:rPr>
            </w:pPr>
          </w:p>
          <w:p w:rsidR="005B64E6" w:rsidRDefault="005B64E6" w:rsidP="005B64E6">
            <w:pPr>
              <w:jc w:val="center"/>
              <w:rPr>
                <w:rFonts w:cs="Times New Roman"/>
                <w:b/>
                <w:color w:val="FFFFFF" w:themeColor="background1"/>
                <w:sz w:val="24"/>
                <w:szCs w:val="24"/>
              </w:rPr>
            </w:pPr>
            <w:r w:rsidRPr="007610B3">
              <w:rPr>
                <w:rFonts w:cs="Times New Roman"/>
                <w:b/>
                <w:color w:val="FFFFFF" w:themeColor="background1"/>
                <w:sz w:val="24"/>
                <w:szCs w:val="24"/>
              </w:rPr>
              <w:t>Lieu d’exercice de la Mission</w:t>
            </w:r>
          </w:p>
          <w:p w:rsidR="005B64E6" w:rsidRPr="007610B3" w:rsidRDefault="005B64E6" w:rsidP="005B64E6">
            <w:pPr>
              <w:jc w:val="center"/>
              <w:rPr>
                <w:rFonts w:cs="Times New Roman"/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8789" w:type="dxa"/>
          </w:tcPr>
          <w:p w:rsidR="005B64E6" w:rsidRPr="007610B3" w:rsidRDefault="005B64E6" w:rsidP="005B64E6">
            <w:pPr>
              <w:rPr>
                <w:rFonts w:eastAsiaTheme="majorEastAsia" w:cs="Times New Roman"/>
                <w:color w:val="000000" w:themeColor="text1"/>
                <w:sz w:val="20"/>
                <w:szCs w:val="20"/>
              </w:rPr>
            </w:pPr>
          </w:p>
          <w:p w:rsidR="005B64E6" w:rsidRPr="007610B3" w:rsidRDefault="005B64E6" w:rsidP="005B64E6">
            <w:pPr>
              <w:rPr>
                <w:rFonts w:eastAsiaTheme="majorEastAsia" w:cs="Times New Roman"/>
                <w:color w:val="000000" w:themeColor="text1"/>
                <w:sz w:val="20"/>
                <w:szCs w:val="20"/>
              </w:rPr>
            </w:pPr>
            <w:r w:rsidRPr="007610B3">
              <w:rPr>
                <w:rFonts w:eastAsiaTheme="majorEastAsia" w:cs="Times New Roman"/>
                <w:color w:val="000000" w:themeColor="text1"/>
                <w:sz w:val="20"/>
                <w:szCs w:val="20"/>
              </w:rPr>
              <w:t>Dans la salle d’examens prévue à cet effet (salle à part de la salle dans laquelle les autres étudiants composent).</w:t>
            </w:r>
          </w:p>
          <w:p w:rsidR="005B64E6" w:rsidRPr="007610B3" w:rsidRDefault="005B64E6" w:rsidP="005B64E6">
            <w:pPr>
              <w:rPr>
                <w:rFonts w:eastAsiaTheme="majorEastAsia" w:cs="Times New Roman"/>
                <w:color w:val="000000" w:themeColor="text1"/>
                <w:sz w:val="20"/>
                <w:szCs w:val="20"/>
              </w:rPr>
            </w:pPr>
          </w:p>
        </w:tc>
      </w:tr>
      <w:tr w:rsidR="005B64E6" w:rsidTr="005B64E6">
        <w:tc>
          <w:tcPr>
            <w:tcW w:w="1985" w:type="dxa"/>
            <w:shd w:val="clear" w:color="auto" w:fill="404040" w:themeFill="text1" w:themeFillTint="BF"/>
            <w:vAlign w:val="center"/>
          </w:tcPr>
          <w:p w:rsidR="005B64E6" w:rsidRDefault="005B64E6" w:rsidP="005B64E6">
            <w:pPr>
              <w:jc w:val="center"/>
              <w:rPr>
                <w:rFonts w:cs="Times New Roman"/>
                <w:b/>
                <w:color w:val="FFFFFF" w:themeColor="background1"/>
                <w:sz w:val="24"/>
                <w:szCs w:val="24"/>
              </w:rPr>
            </w:pPr>
          </w:p>
          <w:p w:rsidR="005B64E6" w:rsidRPr="007610B3" w:rsidRDefault="005B64E6" w:rsidP="005B64E6">
            <w:pPr>
              <w:jc w:val="center"/>
              <w:rPr>
                <w:rFonts w:cs="Times New Roman"/>
                <w:b/>
                <w:color w:val="FFFFFF" w:themeColor="background1"/>
                <w:sz w:val="24"/>
                <w:szCs w:val="24"/>
              </w:rPr>
            </w:pPr>
            <w:r w:rsidRPr="007610B3">
              <w:rPr>
                <w:rFonts w:cs="Times New Roman"/>
                <w:b/>
                <w:color w:val="FFFFFF" w:themeColor="background1"/>
                <w:sz w:val="24"/>
                <w:szCs w:val="24"/>
              </w:rPr>
              <w:t>Nombre de postes à pourvoir</w:t>
            </w:r>
          </w:p>
          <w:p w:rsidR="005B64E6" w:rsidRPr="007610B3" w:rsidRDefault="005B64E6" w:rsidP="005B64E6">
            <w:pPr>
              <w:jc w:val="center"/>
              <w:rPr>
                <w:rFonts w:cs="Times New Roman"/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8789" w:type="dxa"/>
          </w:tcPr>
          <w:p w:rsidR="005B64E6" w:rsidRPr="007610B3" w:rsidRDefault="005B64E6" w:rsidP="005B64E6">
            <w:pPr>
              <w:rPr>
                <w:rFonts w:eastAsiaTheme="majorEastAsia" w:cs="Times New Roman"/>
                <w:color w:val="000000" w:themeColor="text1"/>
                <w:sz w:val="20"/>
                <w:szCs w:val="20"/>
              </w:rPr>
            </w:pPr>
          </w:p>
          <w:p w:rsidR="005B64E6" w:rsidRDefault="005B64E6" w:rsidP="005B64E6">
            <w:pPr>
              <w:rPr>
                <w:rFonts w:eastAsiaTheme="majorEastAsia" w:cs="Times New Roman"/>
                <w:color w:val="000000" w:themeColor="text1"/>
                <w:sz w:val="20"/>
                <w:szCs w:val="20"/>
              </w:rPr>
            </w:pPr>
          </w:p>
          <w:p w:rsidR="005B64E6" w:rsidRPr="007610B3" w:rsidRDefault="005B64E6" w:rsidP="005B64E6">
            <w:pPr>
              <w:rPr>
                <w:rFonts w:eastAsiaTheme="majorEastAsia" w:cs="Times New Roman"/>
                <w:color w:val="000000" w:themeColor="text1"/>
                <w:sz w:val="20"/>
                <w:szCs w:val="20"/>
              </w:rPr>
            </w:pPr>
            <w:r w:rsidRPr="007610B3">
              <w:rPr>
                <w:rFonts w:eastAsiaTheme="majorEastAsia" w:cs="Times New Roman"/>
                <w:color w:val="000000" w:themeColor="text1"/>
                <w:sz w:val="20"/>
                <w:szCs w:val="20"/>
              </w:rPr>
              <w:t xml:space="preserve">En fonction du </w:t>
            </w:r>
            <w:r w:rsidRPr="0022588C">
              <w:rPr>
                <w:rFonts w:eastAsiaTheme="majorEastAsia" w:cs="Times New Roman"/>
                <w:color w:val="000000" w:themeColor="text1"/>
                <w:sz w:val="20"/>
                <w:szCs w:val="20"/>
                <w:u w:val="single"/>
              </w:rPr>
              <w:t>nombre de demandes</w:t>
            </w:r>
            <w:r w:rsidRPr="007610B3">
              <w:rPr>
                <w:rFonts w:eastAsiaTheme="majorEastAsia" w:cs="Times New Roman"/>
                <w:color w:val="000000" w:themeColor="text1"/>
                <w:sz w:val="20"/>
                <w:szCs w:val="20"/>
              </w:rPr>
              <w:t>.</w:t>
            </w:r>
          </w:p>
        </w:tc>
      </w:tr>
    </w:tbl>
    <w:p w:rsidR="005B64E6" w:rsidRDefault="008B6ECC">
      <w:r>
        <w:rPr>
          <w:noProof/>
          <w:lang w:eastAsia="fr-FR"/>
        </w:rPr>
        <w:pict>
          <v:rect id="_x0000_s1027" style="position:absolute;margin-left:478.95pt;margin-top:53.25pt;width:26.95pt;height:25pt;z-index:251659264;mso-position-horizontal-relative:text;mso-position-vertical-relative:text" stroked="f">
            <v:textbox>
              <w:txbxContent>
                <w:p w:rsidR="00993371" w:rsidRDefault="00993371" w:rsidP="00993371">
                  <w:pPr>
                    <w:jc w:val="center"/>
                  </w:pPr>
                  <w:r>
                    <w:t>2</w:t>
                  </w:r>
                </w:p>
                <w:p w:rsidR="00993371" w:rsidRDefault="00993371" w:rsidP="00993371"/>
              </w:txbxContent>
            </v:textbox>
          </v:rect>
        </w:pict>
      </w:r>
    </w:p>
    <w:sectPr w:rsidR="005B64E6" w:rsidSect="00361B2B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0EE0" w:rsidRDefault="005A0EE0" w:rsidP="00C440AA">
      <w:pPr>
        <w:spacing w:after="0" w:line="240" w:lineRule="auto"/>
      </w:pPr>
      <w:r>
        <w:separator/>
      </w:r>
    </w:p>
  </w:endnote>
  <w:endnote w:type="continuationSeparator" w:id="0">
    <w:p w:rsidR="005A0EE0" w:rsidRDefault="005A0EE0" w:rsidP="00C440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2958" w:rsidRDefault="009F2958" w:rsidP="009F2958">
    <w:pPr>
      <w:pStyle w:val="Pieddepage"/>
      <w:rPr>
        <w:color w:val="A6A6A6" w:themeColor="background1" w:themeShade="A6"/>
        <w:sz w:val="20"/>
        <w:szCs w:val="20"/>
      </w:rPr>
    </w:pPr>
    <w:r>
      <w:rPr>
        <w:color w:val="A6A6A6" w:themeColor="background1" w:themeShade="A6"/>
        <w:sz w:val="20"/>
        <w:szCs w:val="20"/>
      </w:rPr>
      <w:t>K. DUMAS – SUH</w:t>
    </w:r>
  </w:p>
  <w:p w:rsidR="009F2958" w:rsidRDefault="009F2958" w:rsidP="009F2958">
    <w:pPr>
      <w:pStyle w:val="Pieddepage"/>
      <w:rPr>
        <w:color w:val="A6A6A6" w:themeColor="background1" w:themeShade="A6"/>
        <w:sz w:val="20"/>
        <w:szCs w:val="20"/>
      </w:rPr>
    </w:pPr>
    <w:r>
      <w:rPr>
        <w:color w:val="A6A6A6" w:themeColor="background1" w:themeShade="A6"/>
        <w:sz w:val="20"/>
        <w:szCs w:val="20"/>
      </w:rPr>
      <w:t>31/03/2014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0EE0" w:rsidRDefault="005A0EE0" w:rsidP="00C440AA">
      <w:pPr>
        <w:spacing w:after="0" w:line="240" w:lineRule="auto"/>
      </w:pPr>
      <w:r>
        <w:separator/>
      </w:r>
    </w:p>
  </w:footnote>
  <w:footnote w:type="continuationSeparator" w:id="0">
    <w:p w:rsidR="005A0EE0" w:rsidRDefault="005A0EE0" w:rsidP="00C440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3371" w:rsidRDefault="00993371">
    <w:pPr>
      <w:pStyle w:val="En-tt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40AA" w:rsidRDefault="008B6ECC">
    <w:pPr>
      <w:pStyle w:val="En-tte"/>
    </w:pPr>
    <w:r>
      <w:rPr>
        <w:noProof/>
        <w:lang w:eastAsia="fr-FR"/>
      </w:rPr>
      <w:pict>
        <v:rect id="_x0000_s2049" style="position:absolute;margin-left:-41.4pt;margin-top:-19.1pt;width:126.45pt;height:53.2pt;z-index:251658240" stroked="f">
          <v:textbox>
            <w:txbxContent>
              <w:p w:rsidR="00C440AA" w:rsidRDefault="00C440AA">
                <w:r w:rsidRPr="00C440AA">
                  <w:rPr>
                    <w:noProof/>
                    <w:lang w:eastAsia="fr-FR"/>
                  </w:rPr>
                  <w:drawing>
                    <wp:inline distT="0" distB="0" distL="0" distR="0">
                      <wp:extent cx="1300867" cy="578726"/>
                      <wp:effectExtent l="19050" t="0" r="0" b="0"/>
                      <wp:docPr id="2" name="il_fi" descr="http://www.u-clermont1.fr/uploads/sfCmsContent/html/1067/logo_suh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l_fi" descr="http://www.u-clermont1.fr/uploads/sfCmsContent/html/1067/logo_suh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 cstate="print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309247" cy="58245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rect>
      </w:pict>
    </w:r>
    <w:r>
      <w:rPr>
        <w:noProof/>
        <w:lang w:eastAsia="fr-FR"/>
      </w:rPr>
      <w:pict>
        <v:rect id="_x0000_s2050" style="position:absolute;margin-left:375.7pt;margin-top:-23.5pt;width:126.45pt;height:57.6pt;z-index:251659264" stroked="f">
          <v:textbox>
            <w:txbxContent>
              <w:p w:rsidR="00C440AA" w:rsidRDefault="00C440AA" w:rsidP="00C440AA">
                <w:r w:rsidRPr="00C440AA">
                  <w:rPr>
                    <w:noProof/>
                    <w:lang w:eastAsia="fr-FR"/>
                  </w:rPr>
                  <w:drawing>
                    <wp:inline distT="0" distB="0" distL="0" distR="0">
                      <wp:extent cx="1412184" cy="712576"/>
                      <wp:effectExtent l="19050" t="0" r="0" b="0"/>
                      <wp:docPr id="4" name="Image 1" descr="C:\Users\siuh\Desktop\IMAGES SUH\Logo_Clermont_Université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C:\Users\siuh\Desktop\IMAGES SUH\Logo_Clermont_Université.jp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413510" cy="7132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rect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3371" w:rsidRDefault="00993371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C6E2D"/>
    <w:multiLevelType w:val="hybridMultilevel"/>
    <w:tmpl w:val="DD92CB94"/>
    <w:lvl w:ilvl="0" w:tplc="9836E2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B52F02"/>
    <w:multiLevelType w:val="hybridMultilevel"/>
    <w:tmpl w:val="3E964F84"/>
    <w:lvl w:ilvl="0" w:tplc="F2345BE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A04F8E"/>
    <w:multiLevelType w:val="hybridMultilevel"/>
    <w:tmpl w:val="5F5002B6"/>
    <w:lvl w:ilvl="0" w:tplc="040C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2142B04"/>
    <w:multiLevelType w:val="multilevel"/>
    <w:tmpl w:val="0CA67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7335E8"/>
    <w:multiLevelType w:val="hybridMultilevel"/>
    <w:tmpl w:val="62AA9800"/>
    <w:lvl w:ilvl="0" w:tplc="040C000D">
      <w:start w:val="1"/>
      <w:numFmt w:val="bullet"/>
      <w:lvlText w:val=""/>
      <w:lvlJc w:val="left"/>
      <w:pPr>
        <w:ind w:left="75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5">
    <w:nsid w:val="221706F7"/>
    <w:multiLevelType w:val="hybridMultilevel"/>
    <w:tmpl w:val="3920EF56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975D57"/>
    <w:multiLevelType w:val="hybridMultilevel"/>
    <w:tmpl w:val="F594CDEE"/>
    <w:lvl w:ilvl="0" w:tplc="AC34B24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926975"/>
    <w:multiLevelType w:val="hybridMultilevel"/>
    <w:tmpl w:val="044AFE52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30131D"/>
    <w:multiLevelType w:val="hybridMultilevel"/>
    <w:tmpl w:val="7BBE9EFC"/>
    <w:lvl w:ilvl="0" w:tplc="5F84B24E">
      <w:numFmt w:val="bullet"/>
      <w:lvlText w:val="-"/>
      <w:lvlJc w:val="left"/>
      <w:pPr>
        <w:ind w:left="720" w:hanging="360"/>
      </w:pPr>
      <w:rPr>
        <w:rFonts w:ascii="Calibri" w:eastAsiaTheme="majorEastAsia" w:hAnsi="Calibri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3225594"/>
    <w:multiLevelType w:val="hybridMultilevel"/>
    <w:tmpl w:val="C6620FB2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275B91"/>
    <w:multiLevelType w:val="hybridMultilevel"/>
    <w:tmpl w:val="1B18AF0A"/>
    <w:lvl w:ilvl="0" w:tplc="04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424E7611"/>
    <w:multiLevelType w:val="multilevel"/>
    <w:tmpl w:val="FE8A9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4006B20"/>
    <w:multiLevelType w:val="hybridMultilevel"/>
    <w:tmpl w:val="7C8C9C56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C4565E"/>
    <w:multiLevelType w:val="hybridMultilevel"/>
    <w:tmpl w:val="4F4688AE"/>
    <w:lvl w:ilvl="0" w:tplc="04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5D891254"/>
    <w:multiLevelType w:val="multilevel"/>
    <w:tmpl w:val="AA340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EB521BD"/>
    <w:multiLevelType w:val="hybridMultilevel"/>
    <w:tmpl w:val="2C1A5648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F4741D2"/>
    <w:multiLevelType w:val="multilevel"/>
    <w:tmpl w:val="D4B0F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4AB2742"/>
    <w:multiLevelType w:val="hybridMultilevel"/>
    <w:tmpl w:val="7B783268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E7D55CC"/>
    <w:multiLevelType w:val="hybridMultilevel"/>
    <w:tmpl w:val="C824A746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14"/>
  </w:num>
  <w:num w:numId="5">
    <w:abstractNumId w:val="18"/>
  </w:num>
  <w:num w:numId="6">
    <w:abstractNumId w:val="16"/>
  </w:num>
  <w:num w:numId="7">
    <w:abstractNumId w:val="0"/>
  </w:num>
  <w:num w:numId="8">
    <w:abstractNumId w:val="11"/>
  </w:num>
  <w:num w:numId="9">
    <w:abstractNumId w:val="3"/>
  </w:num>
  <w:num w:numId="10">
    <w:abstractNumId w:val="13"/>
  </w:num>
  <w:num w:numId="11">
    <w:abstractNumId w:val="12"/>
  </w:num>
  <w:num w:numId="12">
    <w:abstractNumId w:val="9"/>
  </w:num>
  <w:num w:numId="13">
    <w:abstractNumId w:val="5"/>
  </w:num>
  <w:num w:numId="14">
    <w:abstractNumId w:val="15"/>
  </w:num>
  <w:num w:numId="15">
    <w:abstractNumId w:val="17"/>
  </w:num>
  <w:num w:numId="16">
    <w:abstractNumId w:val="8"/>
  </w:num>
  <w:num w:numId="17">
    <w:abstractNumId w:val="2"/>
  </w:num>
  <w:num w:numId="18">
    <w:abstractNumId w:val="10"/>
  </w:num>
  <w:num w:numId="1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hdrShapeDefaults>
    <o:shapedefaults v:ext="edit" spidmax="2052">
      <o:colormenu v:ext="edit" strokecolor="non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42064B"/>
    <w:rsid w:val="000409FF"/>
    <w:rsid w:val="00082211"/>
    <w:rsid w:val="001805F4"/>
    <w:rsid w:val="001B6B32"/>
    <w:rsid w:val="001D1C82"/>
    <w:rsid w:val="001E2CCE"/>
    <w:rsid w:val="0022588C"/>
    <w:rsid w:val="00227654"/>
    <w:rsid w:val="0024585B"/>
    <w:rsid w:val="002766C0"/>
    <w:rsid w:val="002C021F"/>
    <w:rsid w:val="00361B2B"/>
    <w:rsid w:val="00366A43"/>
    <w:rsid w:val="003D6891"/>
    <w:rsid w:val="003E5A69"/>
    <w:rsid w:val="003F0A5C"/>
    <w:rsid w:val="0042064B"/>
    <w:rsid w:val="0043205C"/>
    <w:rsid w:val="00441599"/>
    <w:rsid w:val="00480B12"/>
    <w:rsid w:val="004C1249"/>
    <w:rsid w:val="00523316"/>
    <w:rsid w:val="00557ED5"/>
    <w:rsid w:val="005A0EE0"/>
    <w:rsid w:val="005B64E6"/>
    <w:rsid w:val="005F0E7F"/>
    <w:rsid w:val="00606D4E"/>
    <w:rsid w:val="006C3169"/>
    <w:rsid w:val="006C7688"/>
    <w:rsid w:val="00743C88"/>
    <w:rsid w:val="007610B3"/>
    <w:rsid w:val="00787E71"/>
    <w:rsid w:val="008B6ECC"/>
    <w:rsid w:val="009672C2"/>
    <w:rsid w:val="00993371"/>
    <w:rsid w:val="009E6C51"/>
    <w:rsid w:val="009F2958"/>
    <w:rsid w:val="00A37F16"/>
    <w:rsid w:val="00B6431A"/>
    <w:rsid w:val="00BE079D"/>
    <w:rsid w:val="00C042B9"/>
    <w:rsid w:val="00C06D81"/>
    <w:rsid w:val="00C10A1E"/>
    <w:rsid w:val="00C21264"/>
    <w:rsid w:val="00C440AA"/>
    <w:rsid w:val="00CC25CD"/>
    <w:rsid w:val="00CD2104"/>
    <w:rsid w:val="00E41F0A"/>
    <w:rsid w:val="00E44727"/>
    <w:rsid w:val="00E50173"/>
    <w:rsid w:val="00F05476"/>
    <w:rsid w:val="00FB1ED9"/>
    <w:rsid w:val="00FB55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064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206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2064B"/>
  </w:style>
  <w:style w:type="paragraph" w:styleId="Paragraphedeliste">
    <w:name w:val="List Paragraph"/>
    <w:basedOn w:val="Normal"/>
    <w:uiPriority w:val="34"/>
    <w:qFormat/>
    <w:rsid w:val="0042064B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42064B"/>
    <w:rPr>
      <w:color w:val="0000FF" w:themeColor="hyperlink"/>
      <w:u w:val="single"/>
    </w:rPr>
  </w:style>
  <w:style w:type="table" w:styleId="Listemoyenne2">
    <w:name w:val="Medium List 2"/>
    <w:basedOn w:val="TableauNormal"/>
    <w:uiPriority w:val="66"/>
    <w:rsid w:val="0042064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lev">
    <w:name w:val="Strong"/>
    <w:basedOn w:val="Policepardfaut"/>
    <w:uiPriority w:val="22"/>
    <w:qFormat/>
    <w:rsid w:val="0042064B"/>
    <w:rPr>
      <w:b/>
      <w:bCs/>
    </w:rPr>
  </w:style>
  <w:style w:type="paragraph" w:styleId="Pieddepage">
    <w:name w:val="footer"/>
    <w:basedOn w:val="Normal"/>
    <w:link w:val="PieddepageCar"/>
    <w:uiPriority w:val="99"/>
    <w:unhideWhenUsed/>
    <w:rsid w:val="00C440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440AA"/>
  </w:style>
  <w:style w:type="paragraph" w:styleId="Textedebulles">
    <w:name w:val="Balloon Text"/>
    <w:basedOn w:val="Normal"/>
    <w:link w:val="TextedebullesCar"/>
    <w:uiPriority w:val="99"/>
    <w:semiHidden/>
    <w:unhideWhenUsed/>
    <w:rsid w:val="00C440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440AA"/>
    <w:rPr>
      <w:rFonts w:ascii="Tahoma" w:hAnsi="Tahoma" w:cs="Tahoma"/>
      <w:sz w:val="16"/>
      <w:szCs w:val="16"/>
    </w:rPr>
  </w:style>
  <w:style w:type="table" w:styleId="Ombrageclair">
    <w:name w:val="Light Shading"/>
    <w:basedOn w:val="TableauNormal"/>
    <w:uiPriority w:val="60"/>
    <w:rsid w:val="007610B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Grilledutableau">
    <w:name w:val="Table Grid"/>
    <w:basedOn w:val="TableauNormal"/>
    <w:uiPriority w:val="59"/>
    <w:rsid w:val="007610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330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529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siuh</dc:creator>
  <cp:lastModifiedBy>aurperri</cp:lastModifiedBy>
  <cp:revision>2</cp:revision>
  <cp:lastPrinted>2016-09-23T13:49:00Z</cp:lastPrinted>
  <dcterms:created xsi:type="dcterms:W3CDTF">2017-10-26T11:30:00Z</dcterms:created>
  <dcterms:modified xsi:type="dcterms:W3CDTF">2017-10-26T11:30:00Z</dcterms:modified>
</cp:coreProperties>
</file>